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B9" w:rsidRPr="00983FC5" w:rsidRDefault="00DD62B9" w:rsidP="00983FC5">
      <w:pPr>
        <w:jc w:val="center"/>
      </w:pPr>
      <w:r w:rsidRPr="00983FC5">
        <w:t>Договор поставки</w:t>
      </w:r>
      <w:r w:rsidR="00B361DF">
        <w:t xml:space="preserve"> (предоплата)</w:t>
      </w:r>
      <w:r w:rsidRPr="00983FC5">
        <w:t xml:space="preserve"> №</w:t>
      </w:r>
      <w:r w:rsidR="002F7993">
        <w:t xml:space="preserve"> </w:t>
      </w:r>
    </w:p>
    <w:p w:rsidR="00DD62B9" w:rsidRPr="00EA5D21" w:rsidRDefault="00DD62B9" w:rsidP="00DD62B9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D62B9" w:rsidRPr="003472D6" w:rsidRDefault="007F7E12" w:rsidP="00DD62B9">
      <w:pPr>
        <w:widowControl w:val="0"/>
        <w:tabs>
          <w:tab w:val="left" w:pos="689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983FC5">
        <w:rPr>
          <w:sz w:val="22"/>
          <w:szCs w:val="22"/>
        </w:rPr>
        <w:t>. Псков</w:t>
      </w:r>
      <w:r w:rsidR="00DD62B9" w:rsidRPr="001A505A">
        <w:rPr>
          <w:sz w:val="22"/>
          <w:szCs w:val="22"/>
        </w:rPr>
        <w:t xml:space="preserve">                                                                                                    «</w:t>
      </w:r>
      <w:r w:rsidR="00D43B21">
        <w:rPr>
          <w:sz w:val="22"/>
          <w:szCs w:val="22"/>
        </w:rPr>
        <w:t xml:space="preserve">     </w:t>
      </w:r>
      <w:r w:rsidR="00DD62B9" w:rsidRPr="001A505A">
        <w:rPr>
          <w:sz w:val="22"/>
          <w:szCs w:val="22"/>
        </w:rPr>
        <w:t xml:space="preserve">» </w:t>
      </w:r>
      <w:r w:rsidR="00D43B21">
        <w:rPr>
          <w:sz w:val="22"/>
          <w:szCs w:val="22"/>
        </w:rPr>
        <w:t xml:space="preserve">            </w:t>
      </w:r>
      <w:r w:rsidR="0059276F">
        <w:rPr>
          <w:sz w:val="22"/>
          <w:szCs w:val="22"/>
        </w:rPr>
        <w:t xml:space="preserve">   </w:t>
      </w:r>
      <w:r w:rsidR="00DD62B9" w:rsidRPr="001A505A">
        <w:rPr>
          <w:sz w:val="22"/>
          <w:szCs w:val="22"/>
        </w:rPr>
        <w:t>20</w:t>
      </w:r>
      <w:r w:rsidR="00D43B21">
        <w:rPr>
          <w:sz w:val="22"/>
          <w:szCs w:val="22"/>
        </w:rPr>
        <w:t xml:space="preserve">   </w:t>
      </w:r>
      <w:r w:rsidR="00DD62B9" w:rsidRPr="001A505A">
        <w:rPr>
          <w:sz w:val="22"/>
          <w:szCs w:val="22"/>
        </w:rPr>
        <w:t xml:space="preserve">  года</w:t>
      </w:r>
    </w:p>
    <w:p w:rsidR="00DD62B9" w:rsidRPr="001A505A" w:rsidRDefault="00DD62B9" w:rsidP="00DD62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62B9" w:rsidRPr="001A505A" w:rsidRDefault="00DD62B9" w:rsidP="00DD62B9">
      <w:pPr>
        <w:ind w:firstLine="708"/>
        <w:jc w:val="both"/>
        <w:rPr>
          <w:color w:val="000000"/>
          <w:sz w:val="22"/>
          <w:szCs w:val="22"/>
        </w:rPr>
      </w:pPr>
      <w:r w:rsidRPr="001A505A">
        <w:rPr>
          <w:b/>
          <w:bCs/>
          <w:color w:val="000000"/>
          <w:sz w:val="22"/>
          <w:szCs w:val="22"/>
        </w:rPr>
        <w:t>Общество с ограниченной ответственностью «ПромЭкстра»</w:t>
      </w:r>
      <w:r w:rsidRPr="001A505A">
        <w:rPr>
          <w:color w:val="000000"/>
          <w:sz w:val="22"/>
          <w:szCs w:val="22"/>
        </w:rPr>
        <w:t xml:space="preserve">, именуемое в дальнейшем </w:t>
      </w:r>
      <w:r w:rsidR="00212E21">
        <w:rPr>
          <w:b/>
          <w:bCs/>
          <w:color w:val="000000"/>
          <w:sz w:val="22"/>
          <w:szCs w:val="22"/>
        </w:rPr>
        <w:t>«Продавец</w:t>
      </w:r>
      <w:r w:rsidRPr="001A505A">
        <w:rPr>
          <w:b/>
          <w:bCs/>
          <w:color w:val="000000"/>
          <w:sz w:val="22"/>
          <w:szCs w:val="22"/>
        </w:rPr>
        <w:t>»</w:t>
      </w:r>
      <w:r w:rsidRPr="001A505A">
        <w:rPr>
          <w:color w:val="000000"/>
          <w:sz w:val="22"/>
          <w:szCs w:val="22"/>
        </w:rPr>
        <w:t xml:space="preserve">, в лице директора </w:t>
      </w:r>
      <w:r w:rsidRPr="001A505A">
        <w:rPr>
          <w:b/>
          <w:color w:val="000000"/>
          <w:sz w:val="22"/>
          <w:szCs w:val="22"/>
        </w:rPr>
        <w:t>Янкового Романа Вениаминовича</w:t>
      </w:r>
      <w:r w:rsidRPr="001A505A">
        <w:rPr>
          <w:color w:val="000000"/>
          <w:sz w:val="22"/>
          <w:szCs w:val="22"/>
        </w:rPr>
        <w:t>, действующего на основании Устава, с одной стороны,</w:t>
      </w:r>
      <w:r w:rsidR="00FF5A2A" w:rsidRPr="00FF5A2A">
        <w:t xml:space="preserve"> </w:t>
      </w:r>
      <w:r w:rsidR="00FF5A2A" w:rsidRPr="00FF5A2A">
        <w:rPr>
          <w:color w:val="000000"/>
          <w:sz w:val="22"/>
          <w:szCs w:val="22"/>
        </w:rPr>
        <w:t>Общество с ограниченной ответственностью "</w:t>
      </w:r>
      <w:r w:rsidR="00C15D1E">
        <w:rPr>
          <w:color w:val="000000"/>
          <w:sz w:val="22"/>
          <w:szCs w:val="22"/>
        </w:rPr>
        <w:t xml:space="preserve">                                   </w:t>
      </w:r>
      <w:r w:rsidR="00FF5A2A" w:rsidRPr="00FF5A2A">
        <w:rPr>
          <w:color w:val="000000"/>
          <w:sz w:val="22"/>
          <w:szCs w:val="22"/>
        </w:rPr>
        <w:t>"</w:t>
      </w:r>
      <w:r w:rsidR="00FF5A2A" w:rsidRPr="001A505A">
        <w:rPr>
          <w:b/>
          <w:color w:val="000000"/>
          <w:sz w:val="22"/>
          <w:szCs w:val="22"/>
        </w:rPr>
        <w:t xml:space="preserve"> </w:t>
      </w:r>
      <w:r w:rsidRPr="001A505A">
        <w:rPr>
          <w:b/>
          <w:color w:val="000000"/>
          <w:sz w:val="22"/>
          <w:szCs w:val="22"/>
        </w:rPr>
        <w:t>,</w:t>
      </w:r>
      <w:r w:rsidRPr="001A505A">
        <w:rPr>
          <w:color w:val="000000"/>
          <w:sz w:val="22"/>
          <w:szCs w:val="22"/>
        </w:rPr>
        <w:t xml:space="preserve"> именуемое в дальнейшем </w:t>
      </w:r>
      <w:r w:rsidRPr="00212E21">
        <w:rPr>
          <w:b/>
          <w:color w:val="000000"/>
          <w:sz w:val="22"/>
          <w:szCs w:val="22"/>
        </w:rPr>
        <w:t>«Покупатель»</w:t>
      </w:r>
      <w:r w:rsidRPr="001A505A">
        <w:rPr>
          <w:color w:val="000000"/>
          <w:sz w:val="22"/>
          <w:szCs w:val="22"/>
        </w:rPr>
        <w:t>, в лице</w:t>
      </w:r>
      <w:r w:rsidR="005B0352">
        <w:rPr>
          <w:color w:val="000000"/>
          <w:sz w:val="22"/>
          <w:szCs w:val="22"/>
        </w:rPr>
        <w:t xml:space="preserve"> </w:t>
      </w:r>
      <w:r w:rsidR="00983FC5">
        <w:rPr>
          <w:b/>
          <w:sz w:val="22"/>
          <w:szCs w:val="22"/>
        </w:rPr>
        <w:t>директора</w:t>
      </w:r>
      <w:r w:rsidR="00C15D1E">
        <w:rPr>
          <w:b/>
          <w:sz w:val="22"/>
          <w:szCs w:val="22"/>
        </w:rPr>
        <w:t xml:space="preserve">                                            </w:t>
      </w:r>
      <w:r w:rsidR="00983FC5">
        <w:rPr>
          <w:b/>
          <w:sz w:val="22"/>
          <w:szCs w:val="22"/>
        </w:rPr>
        <w:t>,</w:t>
      </w:r>
      <w:r w:rsidRPr="001A505A">
        <w:rPr>
          <w:color w:val="000000"/>
          <w:sz w:val="22"/>
          <w:szCs w:val="22"/>
        </w:rPr>
        <w:t xml:space="preserve"> действующего на основании Устава, с другой стороны, заключили настоящий Договор о нижеследующем:</w:t>
      </w:r>
    </w:p>
    <w:p w:rsidR="00DD62B9" w:rsidRPr="001A505A" w:rsidRDefault="00DD62B9" w:rsidP="00DD62B9">
      <w:pPr>
        <w:suppressAutoHyphens/>
        <w:ind w:right="282" w:firstLine="742"/>
        <w:jc w:val="center"/>
        <w:rPr>
          <w:b/>
          <w:bCs/>
          <w:sz w:val="22"/>
          <w:szCs w:val="22"/>
        </w:rPr>
      </w:pPr>
      <w:r w:rsidRPr="001A505A">
        <w:rPr>
          <w:b/>
          <w:bCs/>
          <w:sz w:val="22"/>
          <w:szCs w:val="22"/>
        </w:rPr>
        <w:t>1. Предмет договора</w:t>
      </w:r>
    </w:p>
    <w:p w:rsidR="00DD62B9" w:rsidRPr="001A505A" w:rsidRDefault="00212E21" w:rsidP="00DD62B9">
      <w:pPr>
        <w:numPr>
          <w:ilvl w:val="1"/>
          <w:numId w:val="1"/>
        </w:numPr>
        <w:tabs>
          <w:tab w:val="clear" w:pos="360"/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212E21">
        <w:rPr>
          <w:bCs/>
          <w:color w:val="000000"/>
          <w:sz w:val="22"/>
          <w:szCs w:val="22"/>
        </w:rPr>
        <w:t>Продавец</w:t>
      </w:r>
      <w:r w:rsidR="005B0352">
        <w:rPr>
          <w:bCs/>
          <w:color w:val="000000"/>
          <w:sz w:val="22"/>
          <w:szCs w:val="22"/>
        </w:rPr>
        <w:t xml:space="preserve"> </w:t>
      </w:r>
      <w:r w:rsidR="00DD62B9" w:rsidRPr="001A505A">
        <w:rPr>
          <w:sz w:val="22"/>
          <w:szCs w:val="22"/>
        </w:rPr>
        <w:t>обязуется поставлять Покупателю строительные товары, именуемые в дальнейшем – товар</w:t>
      </w:r>
      <w:r w:rsidR="00D322F5">
        <w:rPr>
          <w:sz w:val="22"/>
          <w:szCs w:val="22"/>
        </w:rPr>
        <w:t xml:space="preserve">, а </w:t>
      </w:r>
      <w:r w:rsidR="00DD62B9" w:rsidRPr="001A505A">
        <w:rPr>
          <w:sz w:val="22"/>
          <w:szCs w:val="22"/>
        </w:rPr>
        <w:t>Покупатель – принимать товар и своевременно производить его оплату, ассортиментный перечень, количество, цена и стоимость, которого определяются по согласованной Сторонами заявке. Подаваемой Покупателем посредством составления письменного соглашения, обмена письмами, факсимильными сообщениями, а также в иной форме, позволяющей достоверно установить, что документ исходит от Стороны по договору.</w:t>
      </w:r>
    </w:p>
    <w:p w:rsidR="00DD62B9" w:rsidRPr="001A505A" w:rsidRDefault="00DD62B9" w:rsidP="00DD62B9">
      <w:pPr>
        <w:pStyle w:val="af6"/>
        <w:ind w:right="-82" w:firstLine="540"/>
        <w:jc w:val="both"/>
        <w:rPr>
          <w:sz w:val="22"/>
          <w:szCs w:val="22"/>
        </w:rPr>
      </w:pPr>
      <w:r w:rsidRPr="001A505A">
        <w:rPr>
          <w:sz w:val="22"/>
          <w:szCs w:val="22"/>
        </w:rPr>
        <w:t>1.2. Каждая партия поставляемого Товара должна соответствовать количеству и ассортименту, указанным в товарных накладных и счетах-фактурах, являющихся приложениями к настоящему договору и составляющих его неотъемлемую часть. Подпись уполномоченного лица и (или) печать на товарной накладной со стороны Покупателя свидетельствуют о приемке указанного в нем Товара и о согласии с тем, что закреплено в товарной накладной и счете-фактуре, включая соответствие наименования, ассортимента, количества и цены Товара, указанным в заявке Покупателя.</w:t>
      </w:r>
    </w:p>
    <w:p w:rsidR="00DD62B9" w:rsidRPr="001A505A" w:rsidRDefault="00DD62B9" w:rsidP="00DD62B9">
      <w:pPr>
        <w:autoSpaceDE w:val="0"/>
        <w:ind w:firstLine="540"/>
        <w:jc w:val="both"/>
        <w:rPr>
          <w:sz w:val="22"/>
          <w:szCs w:val="22"/>
        </w:rPr>
      </w:pPr>
      <w:r w:rsidRPr="001A505A">
        <w:rPr>
          <w:sz w:val="22"/>
          <w:szCs w:val="22"/>
        </w:rPr>
        <w:t>С момента подписания настоящего договора обеими Сторонами поставки всех партий товара, осуществляемые</w:t>
      </w:r>
      <w:r w:rsidR="008E00BA">
        <w:rPr>
          <w:sz w:val="22"/>
          <w:szCs w:val="22"/>
        </w:rPr>
        <w:t xml:space="preserve"> </w:t>
      </w:r>
      <w:r w:rsidR="00212E21">
        <w:rPr>
          <w:b/>
          <w:bCs/>
          <w:color w:val="000000"/>
          <w:sz w:val="22"/>
          <w:szCs w:val="22"/>
        </w:rPr>
        <w:t xml:space="preserve">Продавец </w:t>
      </w:r>
      <w:r w:rsidRPr="001A505A">
        <w:rPr>
          <w:sz w:val="22"/>
          <w:szCs w:val="22"/>
        </w:rPr>
        <w:t xml:space="preserve"> в адрес Покупателя, являются поставками в рамках настоящего договора независимо от наличия или отсутствия ссылки на реквизиты договора в сопроводительных документах на товар.</w:t>
      </w:r>
    </w:p>
    <w:p w:rsidR="00DD62B9" w:rsidRPr="001A505A" w:rsidRDefault="00DD62B9" w:rsidP="00DD62B9">
      <w:pPr>
        <w:pStyle w:val="Con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1A505A">
        <w:rPr>
          <w:rFonts w:ascii="Times New Roman" w:hAnsi="Times New Roman"/>
          <w:sz w:val="22"/>
          <w:szCs w:val="22"/>
        </w:rPr>
        <w:t xml:space="preserve">1.3. Право собственности на Товар переходит к Покупателю в момент передачи Товара Покупателю или первому Перевозчику.  </w:t>
      </w:r>
    </w:p>
    <w:p w:rsidR="00DD62B9" w:rsidRPr="001A505A" w:rsidRDefault="00DD62B9" w:rsidP="00DD62B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DD62B9" w:rsidRPr="001A505A" w:rsidRDefault="00DD62B9" w:rsidP="00DD62B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1A505A">
        <w:rPr>
          <w:b/>
          <w:sz w:val="22"/>
          <w:szCs w:val="22"/>
        </w:rPr>
        <w:t>2. Цена товара и порядок расчетов</w:t>
      </w:r>
    </w:p>
    <w:p w:rsidR="00F86CAC" w:rsidRDefault="00F86CAC" w:rsidP="00F86CAC">
      <w:pPr>
        <w:pStyle w:val="ConsNormal"/>
        <w:tabs>
          <w:tab w:val="left" w:pos="0"/>
        </w:tabs>
        <w:suppressAutoHyphens/>
        <w:autoSpaceDE w:val="0"/>
        <w:ind w:firstLine="0"/>
        <w:jc w:val="both"/>
        <w:rPr>
          <w:rFonts w:ascii="Times New Roman" w:hAnsi="Times New Roman"/>
          <w:sz w:val="22"/>
          <w:szCs w:val="22"/>
        </w:rPr>
      </w:pPr>
    </w:p>
    <w:p w:rsidR="00E975A8" w:rsidRDefault="00E975A8" w:rsidP="00E975A8">
      <w:pPr>
        <w:suppressAutoHyphens/>
        <w:ind w:left="510"/>
        <w:jc w:val="both"/>
        <w:rPr>
          <w:sz w:val="22"/>
          <w:szCs w:val="22"/>
          <w:lang w:eastAsia="ar-SA"/>
        </w:rPr>
      </w:pPr>
      <w:r>
        <w:rPr>
          <w:sz w:val="20"/>
          <w:szCs w:val="20"/>
          <w:lang w:eastAsia="ar-SA"/>
        </w:rPr>
        <w:t xml:space="preserve">2.1  </w:t>
      </w:r>
      <w:r w:rsidRPr="00E975A8">
        <w:rPr>
          <w:sz w:val="22"/>
          <w:szCs w:val="22"/>
          <w:lang w:eastAsia="ar-SA"/>
        </w:rPr>
        <w:t>Оплата товара осуществляются на условиях 100% предоплаты</w:t>
      </w:r>
      <w:r w:rsidR="004C30EB">
        <w:rPr>
          <w:sz w:val="22"/>
          <w:szCs w:val="22"/>
          <w:lang w:eastAsia="ar-SA"/>
        </w:rPr>
        <w:t xml:space="preserve">. </w:t>
      </w:r>
      <w:bookmarkStart w:id="0" w:name="_GoBack"/>
      <w:bookmarkEnd w:id="0"/>
      <w:r w:rsidR="004C30EB">
        <w:rPr>
          <w:sz w:val="22"/>
          <w:szCs w:val="22"/>
          <w:lang w:eastAsia="ar-SA"/>
        </w:rPr>
        <w:t>Счет действителен</w:t>
      </w:r>
      <w:r w:rsidRPr="00E975A8">
        <w:rPr>
          <w:sz w:val="22"/>
          <w:szCs w:val="22"/>
          <w:lang w:eastAsia="ar-SA"/>
        </w:rPr>
        <w:t xml:space="preserve"> в течение 3 (Трех) рабочих дней с момента выставления счета. </w:t>
      </w:r>
    </w:p>
    <w:p w:rsidR="00E975A8" w:rsidRPr="001A505A" w:rsidRDefault="00E975A8" w:rsidP="00E975A8">
      <w:pPr>
        <w:suppressAutoHyphens/>
        <w:jc w:val="both"/>
        <w:rPr>
          <w:sz w:val="22"/>
          <w:szCs w:val="22"/>
        </w:rPr>
      </w:pPr>
      <w:r w:rsidRPr="00E975A8">
        <w:rPr>
          <w:sz w:val="22"/>
          <w:szCs w:val="22"/>
          <w:lang w:eastAsia="ar-SA"/>
        </w:rPr>
        <w:t>При не</w:t>
      </w:r>
      <w:r w:rsidR="008E00BA">
        <w:rPr>
          <w:sz w:val="22"/>
          <w:szCs w:val="22"/>
          <w:lang w:eastAsia="ar-SA"/>
        </w:rPr>
        <w:t xml:space="preserve"> </w:t>
      </w:r>
      <w:r w:rsidRPr="00E975A8">
        <w:rPr>
          <w:sz w:val="22"/>
          <w:szCs w:val="22"/>
          <w:lang w:eastAsia="ar-SA"/>
        </w:rPr>
        <w:t>поступлении де</w:t>
      </w:r>
      <w:r w:rsidR="00A6277C">
        <w:rPr>
          <w:sz w:val="22"/>
          <w:szCs w:val="22"/>
          <w:lang w:eastAsia="ar-SA"/>
        </w:rPr>
        <w:t xml:space="preserve">нежных средств в указанный срок, </w:t>
      </w:r>
      <w:r w:rsidRPr="00E975A8">
        <w:rPr>
          <w:sz w:val="22"/>
          <w:szCs w:val="22"/>
          <w:lang w:eastAsia="ar-SA"/>
        </w:rPr>
        <w:t>счет счит</w:t>
      </w:r>
      <w:r>
        <w:rPr>
          <w:sz w:val="22"/>
          <w:szCs w:val="22"/>
          <w:lang w:eastAsia="ar-SA"/>
        </w:rPr>
        <w:t xml:space="preserve">ается аннулированным и Продавец </w:t>
      </w:r>
      <w:r w:rsidRPr="00E975A8">
        <w:rPr>
          <w:sz w:val="22"/>
          <w:szCs w:val="22"/>
          <w:lang w:eastAsia="ar-SA"/>
        </w:rPr>
        <w:t xml:space="preserve"> вправе выставить новый счет или отказаться от поставки данной партии товара. В случае не правильного/не полного указания получателя платежа в платежных документах, и не зачисления банком по этой причине денежных </w:t>
      </w:r>
      <w:r>
        <w:rPr>
          <w:sz w:val="22"/>
          <w:szCs w:val="22"/>
          <w:lang w:eastAsia="ar-SA"/>
        </w:rPr>
        <w:t>средств на указанный Продавцом</w:t>
      </w:r>
      <w:r w:rsidRPr="00E975A8">
        <w:rPr>
          <w:sz w:val="22"/>
          <w:szCs w:val="22"/>
          <w:lang w:eastAsia="ar-SA"/>
        </w:rPr>
        <w:t xml:space="preserve"> счет, оплата считается не произведенной</w:t>
      </w:r>
      <w:r w:rsidRPr="00E975A8">
        <w:rPr>
          <w:sz w:val="20"/>
          <w:szCs w:val="20"/>
          <w:lang w:eastAsia="ar-SA"/>
        </w:rPr>
        <w:t>.</w:t>
      </w:r>
    </w:p>
    <w:p w:rsidR="00DD62B9" w:rsidRPr="001A505A" w:rsidRDefault="00B361DF" w:rsidP="00DD62B9">
      <w:pPr>
        <w:pStyle w:val="ConsNormal"/>
        <w:tabs>
          <w:tab w:val="num" w:pos="1770"/>
        </w:tabs>
        <w:suppressAutoHyphens/>
        <w:ind w:right="-3"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2.2</w:t>
      </w:r>
      <w:r w:rsidR="00DD62B9" w:rsidRPr="001A505A">
        <w:rPr>
          <w:rFonts w:ascii="Times New Roman" w:hAnsi="Times New Roman"/>
          <w:color w:val="000000"/>
          <w:sz w:val="22"/>
          <w:szCs w:val="22"/>
        </w:rPr>
        <w:t>. Общая стоимость Договора какими-либо количественными или стоимостными параметрами не ограниченна и может быть определена путем сложения сумм, указанных во всех счетах-фактурах на Товар, поставленный в течение срока действия настоящего Договора.</w:t>
      </w:r>
    </w:p>
    <w:p w:rsidR="00F86CAC" w:rsidRPr="001A505A" w:rsidRDefault="00B361DF" w:rsidP="00F86CAC">
      <w:pPr>
        <w:pStyle w:val="ConsNormal"/>
        <w:tabs>
          <w:tab w:val="num" w:pos="1770"/>
        </w:tabs>
        <w:suppressAutoHyphens/>
        <w:ind w:right="-3"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</w:t>
      </w:r>
      <w:r w:rsidR="00DD62B9" w:rsidRPr="001A505A">
        <w:rPr>
          <w:rFonts w:ascii="Times New Roman" w:hAnsi="Times New Roman"/>
          <w:sz w:val="22"/>
          <w:szCs w:val="22"/>
        </w:rPr>
        <w:t xml:space="preserve">. </w:t>
      </w:r>
      <w:r w:rsidR="00F86CAC" w:rsidRPr="001A505A">
        <w:rPr>
          <w:rFonts w:ascii="Times New Roman" w:hAnsi="Times New Roman"/>
          <w:sz w:val="22"/>
          <w:szCs w:val="22"/>
        </w:rPr>
        <w:t>Цена Товара определяется в рублях и включает в себя стоимость товара, ег</w:t>
      </w:r>
      <w:r w:rsidR="000A17BD">
        <w:rPr>
          <w:rFonts w:ascii="Times New Roman" w:hAnsi="Times New Roman"/>
          <w:sz w:val="22"/>
          <w:szCs w:val="22"/>
        </w:rPr>
        <w:t>о упаковки, маркировки и НДС (20</w:t>
      </w:r>
      <w:r w:rsidR="00F86CAC" w:rsidRPr="001A505A">
        <w:rPr>
          <w:rFonts w:ascii="Times New Roman" w:hAnsi="Times New Roman"/>
          <w:sz w:val="22"/>
          <w:szCs w:val="22"/>
        </w:rPr>
        <w:t xml:space="preserve">%). </w:t>
      </w:r>
      <w:r w:rsidR="00F86CAC" w:rsidRPr="001A505A">
        <w:rPr>
          <w:rFonts w:ascii="Times New Roman" w:hAnsi="Times New Roman"/>
          <w:color w:val="000000"/>
          <w:sz w:val="22"/>
          <w:szCs w:val="22"/>
        </w:rPr>
        <w:t>Цена Товара указывается в счетах, счетах-фактурах, являющихся неотъемлемой частью настоящего договора.</w:t>
      </w:r>
    </w:p>
    <w:p w:rsidR="00212E21" w:rsidRPr="00212E21" w:rsidRDefault="00DD62B9" w:rsidP="008D66B1">
      <w:pPr>
        <w:pStyle w:val="ConsNormal"/>
        <w:tabs>
          <w:tab w:val="left" w:pos="0"/>
        </w:tabs>
        <w:suppressAutoHyphens/>
        <w:autoSpaceDE w:val="0"/>
        <w:ind w:firstLine="0"/>
        <w:jc w:val="both"/>
        <w:rPr>
          <w:rFonts w:ascii="Times New Roman" w:hAnsi="Times New Roman"/>
          <w:sz w:val="22"/>
          <w:szCs w:val="22"/>
        </w:rPr>
      </w:pPr>
      <w:r w:rsidRPr="001A505A">
        <w:rPr>
          <w:rFonts w:ascii="Times New Roman" w:hAnsi="Times New Roman"/>
          <w:sz w:val="22"/>
          <w:szCs w:val="22"/>
        </w:rPr>
        <w:t>2.</w:t>
      </w:r>
      <w:r w:rsidR="00B361DF">
        <w:rPr>
          <w:rFonts w:ascii="Times New Roman" w:hAnsi="Times New Roman"/>
          <w:sz w:val="22"/>
          <w:szCs w:val="22"/>
        </w:rPr>
        <w:t>4</w:t>
      </w:r>
      <w:r w:rsidRPr="001A505A">
        <w:rPr>
          <w:rFonts w:ascii="Times New Roman" w:hAnsi="Times New Roman"/>
          <w:sz w:val="22"/>
          <w:szCs w:val="22"/>
        </w:rPr>
        <w:t>. Расчеты за поставленный Товар производятся путем безналичного перевода денежных средств на расчетный счет Поставщика.</w:t>
      </w:r>
    </w:p>
    <w:p w:rsidR="00B361DF" w:rsidRPr="00B361DF" w:rsidRDefault="00B361DF" w:rsidP="00B361DF">
      <w:pPr>
        <w:tabs>
          <w:tab w:val="left" w:pos="510"/>
        </w:tabs>
        <w:ind w:left="510"/>
        <w:jc w:val="both"/>
        <w:rPr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 xml:space="preserve"> 2.5</w:t>
      </w:r>
      <w:r w:rsidR="008D66B1" w:rsidRPr="008D66B1">
        <w:rPr>
          <w:rFonts w:cs="Calibri"/>
          <w:sz w:val="22"/>
          <w:szCs w:val="22"/>
          <w:lang w:eastAsia="ar-SA"/>
        </w:rPr>
        <w:t xml:space="preserve">. </w:t>
      </w:r>
      <w:r w:rsidRPr="00B361DF">
        <w:rPr>
          <w:sz w:val="22"/>
          <w:szCs w:val="22"/>
          <w:lang w:eastAsia="ar-SA"/>
        </w:rPr>
        <w:t xml:space="preserve">Стороны обязаны ежеквартально производить сверку взаиморасчетов. </w:t>
      </w:r>
    </w:p>
    <w:p w:rsidR="00B361DF" w:rsidRPr="00B361DF" w:rsidRDefault="00B361DF" w:rsidP="00B361DF">
      <w:pPr>
        <w:tabs>
          <w:tab w:val="left" w:pos="510"/>
        </w:tabs>
        <w:jc w:val="both"/>
        <w:rPr>
          <w:sz w:val="22"/>
          <w:szCs w:val="22"/>
          <w:lang w:eastAsia="ar-SA"/>
        </w:rPr>
      </w:pPr>
      <w:r w:rsidRPr="00B361DF">
        <w:rPr>
          <w:sz w:val="22"/>
          <w:szCs w:val="22"/>
          <w:lang w:eastAsia="ar-SA"/>
        </w:rPr>
        <w:t xml:space="preserve">До 10 числа месяца, следующего за отчетным кварталом, </w:t>
      </w:r>
      <w:r>
        <w:rPr>
          <w:sz w:val="22"/>
          <w:szCs w:val="22"/>
          <w:lang w:eastAsia="ar-SA"/>
        </w:rPr>
        <w:t xml:space="preserve">Покупатель </w:t>
      </w:r>
      <w:r w:rsidRPr="00B361DF">
        <w:rPr>
          <w:sz w:val="22"/>
          <w:szCs w:val="22"/>
          <w:lang w:eastAsia="ar-SA"/>
        </w:rPr>
        <w:t>факсимиль</w:t>
      </w:r>
      <w:r>
        <w:rPr>
          <w:sz w:val="22"/>
          <w:szCs w:val="22"/>
          <w:lang w:eastAsia="ar-SA"/>
        </w:rPr>
        <w:t>ной связью направляет Продавцу  Акт сверки. Продавец</w:t>
      </w:r>
      <w:r w:rsidRPr="00B361DF">
        <w:rPr>
          <w:sz w:val="22"/>
          <w:szCs w:val="22"/>
          <w:lang w:eastAsia="ar-SA"/>
        </w:rPr>
        <w:t xml:space="preserve"> обязан в течение 5 дней рассмотреть указ</w:t>
      </w:r>
      <w:r>
        <w:rPr>
          <w:sz w:val="22"/>
          <w:szCs w:val="22"/>
          <w:lang w:eastAsia="ar-SA"/>
        </w:rPr>
        <w:t>анный Акт и направить Покупателю</w:t>
      </w:r>
      <w:r w:rsidRPr="00B361DF">
        <w:rPr>
          <w:sz w:val="22"/>
          <w:szCs w:val="22"/>
          <w:lang w:eastAsia="ar-SA"/>
        </w:rPr>
        <w:t xml:space="preserve"> подписанный экземпляр Акта, либо свой вариант Акта с мотивированными возражениями.</w:t>
      </w:r>
    </w:p>
    <w:p w:rsidR="00212E21" w:rsidRPr="008D66B1" w:rsidRDefault="00212E21" w:rsidP="00212E21">
      <w:pPr>
        <w:suppressAutoHyphens/>
        <w:ind w:firstLine="426"/>
        <w:jc w:val="both"/>
        <w:rPr>
          <w:rFonts w:cs="Calibri"/>
          <w:sz w:val="22"/>
          <w:szCs w:val="22"/>
          <w:lang w:eastAsia="ar-SA"/>
        </w:rPr>
      </w:pPr>
      <w:r w:rsidRPr="00212E21">
        <w:rPr>
          <w:rFonts w:cs="Calibri"/>
          <w:sz w:val="22"/>
          <w:szCs w:val="22"/>
          <w:lang w:eastAsia="ar-SA"/>
        </w:rPr>
        <w:t>2.</w:t>
      </w:r>
      <w:r w:rsidR="00B361DF">
        <w:rPr>
          <w:rFonts w:cs="Calibri"/>
          <w:sz w:val="22"/>
          <w:szCs w:val="22"/>
          <w:lang w:eastAsia="ar-SA"/>
        </w:rPr>
        <w:t>6</w:t>
      </w:r>
      <w:r w:rsidRPr="00212E21">
        <w:rPr>
          <w:rFonts w:cs="Calibri"/>
          <w:sz w:val="22"/>
          <w:szCs w:val="22"/>
          <w:lang w:eastAsia="ar-SA"/>
        </w:rPr>
        <w:t>.</w:t>
      </w:r>
      <w:r w:rsidRPr="008D66B1">
        <w:rPr>
          <w:rFonts w:cs="Calibri"/>
          <w:sz w:val="22"/>
          <w:szCs w:val="22"/>
          <w:lang w:eastAsia="ar-SA"/>
        </w:rPr>
        <w:t>При неоднократном нарушении Покупателем</w:t>
      </w:r>
      <w:r>
        <w:rPr>
          <w:rFonts w:cs="Calibri"/>
          <w:sz w:val="22"/>
          <w:szCs w:val="22"/>
          <w:lang w:eastAsia="ar-SA"/>
        </w:rPr>
        <w:t xml:space="preserve"> сроков оплаты товара, Продавец </w:t>
      </w:r>
      <w:r w:rsidRPr="008D66B1">
        <w:rPr>
          <w:rFonts w:cs="Calibri"/>
          <w:sz w:val="22"/>
          <w:szCs w:val="22"/>
          <w:lang w:eastAsia="ar-SA"/>
        </w:rPr>
        <w:t>вправе в одностороннем порядке изменить услови</w:t>
      </w:r>
      <w:r w:rsidR="00E975A8">
        <w:rPr>
          <w:rFonts w:cs="Calibri"/>
          <w:sz w:val="22"/>
          <w:szCs w:val="22"/>
          <w:lang w:eastAsia="ar-SA"/>
        </w:rPr>
        <w:t>я оплаты по настоящему договору</w:t>
      </w:r>
      <w:r w:rsidRPr="008D66B1">
        <w:rPr>
          <w:rFonts w:cs="Calibri"/>
          <w:sz w:val="22"/>
          <w:szCs w:val="22"/>
          <w:lang w:eastAsia="ar-SA"/>
        </w:rPr>
        <w:t>. Изменение условий и порядка оплаты товара по настоящему договору, будут считаться вступившими в силу с момента получения Покупателем письменного уведомления от Продавца.</w:t>
      </w:r>
    </w:p>
    <w:p w:rsidR="00DD62B9" w:rsidRPr="001A505A" w:rsidRDefault="00DD62B9" w:rsidP="00DD62B9">
      <w:pPr>
        <w:pStyle w:val="ConsNormal"/>
        <w:tabs>
          <w:tab w:val="left" w:pos="72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D62B9" w:rsidRPr="001A505A" w:rsidRDefault="00DD62B9" w:rsidP="00DD62B9">
      <w:pPr>
        <w:suppressAutoHyphens/>
        <w:ind w:right="282" w:firstLine="742"/>
        <w:jc w:val="center"/>
        <w:rPr>
          <w:b/>
          <w:color w:val="000000"/>
          <w:sz w:val="22"/>
          <w:szCs w:val="22"/>
        </w:rPr>
      </w:pPr>
      <w:r w:rsidRPr="001A505A">
        <w:rPr>
          <w:b/>
          <w:color w:val="000000"/>
          <w:sz w:val="22"/>
          <w:szCs w:val="22"/>
        </w:rPr>
        <w:t>3. Обязанности сторон</w:t>
      </w:r>
    </w:p>
    <w:p w:rsidR="00DD62B9" w:rsidRPr="001A505A" w:rsidRDefault="00DD62B9" w:rsidP="00DD62B9">
      <w:pPr>
        <w:pStyle w:val="af6"/>
        <w:tabs>
          <w:tab w:val="clear" w:pos="0"/>
          <w:tab w:val="left" w:pos="969"/>
        </w:tabs>
        <w:suppressAutoHyphens/>
        <w:ind w:right="-3" w:firstLine="399"/>
        <w:jc w:val="both"/>
        <w:rPr>
          <w:color w:val="000000"/>
          <w:sz w:val="22"/>
          <w:szCs w:val="22"/>
        </w:rPr>
      </w:pPr>
      <w:r w:rsidRPr="001A505A">
        <w:rPr>
          <w:color w:val="000000"/>
          <w:sz w:val="22"/>
          <w:szCs w:val="22"/>
        </w:rPr>
        <w:t>3.1.</w:t>
      </w:r>
      <w:r w:rsidRPr="001A505A">
        <w:rPr>
          <w:color w:val="000000"/>
          <w:sz w:val="22"/>
          <w:szCs w:val="22"/>
        </w:rPr>
        <w:tab/>
        <w:t>Поставщик обязан:</w:t>
      </w:r>
    </w:p>
    <w:p w:rsidR="00DD62B9" w:rsidRPr="001A505A" w:rsidRDefault="00DD62B9" w:rsidP="00DD62B9">
      <w:pPr>
        <w:pStyle w:val="ConsNormal"/>
        <w:ind w:firstLine="399"/>
        <w:jc w:val="both"/>
        <w:rPr>
          <w:rFonts w:ascii="Times New Roman" w:hAnsi="Times New Roman"/>
          <w:sz w:val="22"/>
          <w:szCs w:val="22"/>
        </w:rPr>
      </w:pPr>
      <w:r w:rsidRPr="001A505A">
        <w:rPr>
          <w:rFonts w:ascii="Times New Roman" w:hAnsi="Times New Roman"/>
          <w:color w:val="000000"/>
          <w:sz w:val="22"/>
          <w:szCs w:val="22"/>
        </w:rPr>
        <w:t xml:space="preserve">3.1.1. </w:t>
      </w:r>
      <w:r w:rsidRPr="001A505A">
        <w:rPr>
          <w:rFonts w:ascii="Times New Roman" w:hAnsi="Times New Roman"/>
          <w:sz w:val="22"/>
          <w:szCs w:val="22"/>
        </w:rPr>
        <w:t xml:space="preserve">Передать Товар надлежащего качества, в согласованный  сторонами срок. </w:t>
      </w:r>
    </w:p>
    <w:p w:rsidR="00DD62B9" w:rsidRPr="001A505A" w:rsidRDefault="00DD62B9" w:rsidP="00DD62B9">
      <w:pPr>
        <w:ind w:firstLine="399"/>
        <w:jc w:val="both"/>
        <w:rPr>
          <w:sz w:val="22"/>
          <w:szCs w:val="22"/>
        </w:rPr>
      </w:pPr>
      <w:r w:rsidRPr="001A505A">
        <w:rPr>
          <w:sz w:val="22"/>
          <w:szCs w:val="22"/>
        </w:rPr>
        <w:lastRenderedPageBreak/>
        <w:t>3.1.2. Надлежащим образом оформить и передать Покупателю соответствующие документы на товар (накладные, счета-фактуры).</w:t>
      </w:r>
    </w:p>
    <w:p w:rsidR="00DD62B9" w:rsidRPr="001A505A" w:rsidRDefault="00DD62B9" w:rsidP="00DD62B9">
      <w:pPr>
        <w:ind w:firstLine="399"/>
        <w:jc w:val="both"/>
        <w:rPr>
          <w:sz w:val="22"/>
          <w:szCs w:val="22"/>
        </w:rPr>
      </w:pPr>
      <w:r w:rsidRPr="001A505A">
        <w:rPr>
          <w:sz w:val="22"/>
          <w:szCs w:val="22"/>
        </w:rPr>
        <w:t xml:space="preserve">3.1.3. В случае невозможности поставки Товара на условиях, оговоренных Сторонами, немедленно уведомить об этом Покупателя. </w:t>
      </w:r>
    </w:p>
    <w:p w:rsidR="00DD62B9" w:rsidRPr="001A505A" w:rsidRDefault="00DD62B9" w:rsidP="00DD62B9">
      <w:pPr>
        <w:pStyle w:val="ConsNormal"/>
        <w:ind w:firstLine="399"/>
        <w:jc w:val="both"/>
        <w:rPr>
          <w:rFonts w:ascii="Times New Roman" w:hAnsi="Times New Roman"/>
          <w:sz w:val="22"/>
          <w:szCs w:val="22"/>
        </w:rPr>
      </w:pPr>
      <w:r w:rsidRPr="001A505A">
        <w:rPr>
          <w:rFonts w:ascii="Times New Roman" w:hAnsi="Times New Roman"/>
          <w:sz w:val="22"/>
          <w:szCs w:val="22"/>
        </w:rPr>
        <w:t>3.1.4. Выполнить иные обязанности, предусмотренные настоящим Договором.</w:t>
      </w:r>
    </w:p>
    <w:p w:rsidR="00DD62B9" w:rsidRPr="001A505A" w:rsidRDefault="00DD62B9" w:rsidP="00DD62B9">
      <w:pPr>
        <w:pStyle w:val="af6"/>
        <w:tabs>
          <w:tab w:val="clear" w:pos="0"/>
          <w:tab w:val="left" w:pos="969"/>
        </w:tabs>
        <w:suppressAutoHyphens/>
        <w:ind w:right="-3"/>
        <w:jc w:val="both"/>
        <w:rPr>
          <w:color w:val="000000"/>
          <w:sz w:val="22"/>
          <w:szCs w:val="22"/>
        </w:rPr>
      </w:pPr>
      <w:r w:rsidRPr="001A505A">
        <w:rPr>
          <w:color w:val="000000"/>
          <w:sz w:val="22"/>
          <w:szCs w:val="22"/>
        </w:rPr>
        <w:t xml:space="preserve">       3.2</w:t>
      </w:r>
      <w:r w:rsidRPr="001A505A">
        <w:rPr>
          <w:sz w:val="22"/>
          <w:szCs w:val="22"/>
        </w:rPr>
        <w:t>.</w:t>
      </w:r>
      <w:r w:rsidRPr="001A505A">
        <w:rPr>
          <w:color w:val="000000"/>
          <w:sz w:val="22"/>
          <w:szCs w:val="22"/>
        </w:rPr>
        <w:t>Покупатель обязан:</w:t>
      </w:r>
    </w:p>
    <w:p w:rsidR="00DD62B9" w:rsidRPr="001A505A" w:rsidRDefault="00DD62B9" w:rsidP="00DD62B9">
      <w:pPr>
        <w:pStyle w:val="af6"/>
        <w:tabs>
          <w:tab w:val="clear" w:pos="0"/>
        </w:tabs>
        <w:suppressAutoHyphens/>
        <w:ind w:right="-3"/>
        <w:jc w:val="both"/>
        <w:rPr>
          <w:color w:val="000000"/>
          <w:sz w:val="22"/>
          <w:szCs w:val="22"/>
        </w:rPr>
      </w:pPr>
      <w:r w:rsidRPr="001A505A">
        <w:rPr>
          <w:color w:val="000000"/>
          <w:sz w:val="22"/>
          <w:szCs w:val="22"/>
        </w:rPr>
        <w:t xml:space="preserve">       3.2.1. Своевременно принимать и оплачивать поставляемый Товар, согласно условиям настоящего Договора.</w:t>
      </w:r>
    </w:p>
    <w:p w:rsidR="00DD62B9" w:rsidRPr="001A505A" w:rsidRDefault="00DD62B9" w:rsidP="00DD62B9">
      <w:pPr>
        <w:pStyle w:val="af6"/>
        <w:tabs>
          <w:tab w:val="clear" w:pos="0"/>
        </w:tabs>
        <w:suppressAutoHyphens/>
        <w:ind w:right="-3"/>
        <w:jc w:val="both"/>
        <w:rPr>
          <w:color w:val="000000"/>
          <w:sz w:val="22"/>
          <w:szCs w:val="22"/>
        </w:rPr>
      </w:pPr>
      <w:r w:rsidRPr="001A505A">
        <w:rPr>
          <w:color w:val="000000"/>
          <w:sz w:val="22"/>
          <w:szCs w:val="22"/>
        </w:rPr>
        <w:t xml:space="preserve">      3.2.2. Осуществлять проверку при приемке Товара по количеству, ассортименту и качеству, оформлять соответствующие документы приема-передачи Товара.</w:t>
      </w:r>
    </w:p>
    <w:p w:rsidR="00DD62B9" w:rsidRPr="001A505A" w:rsidRDefault="00DD62B9" w:rsidP="00DD62B9">
      <w:pPr>
        <w:pStyle w:val="af6"/>
        <w:tabs>
          <w:tab w:val="clear" w:pos="0"/>
        </w:tabs>
        <w:suppressAutoHyphens/>
        <w:ind w:right="-3"/>
        <w:jc w:val="both"/>
        <w:rPr>
          <w:color w:val="000000"/>
          <w:sz w:val="22"/>
          <w:szCs w:val="22"/>
        </w:rPr>
      </w:pPr>
      <w:r w:rsidRPr="001A505A">
        <w:rPr>
          <w:color w:val="000000"/>
          <w:sz w:val="22"/>
          <w:szCs w:val="22"/>
        </w:rPr>
        <w:t xml:space="preserve">      </w:t>
      </w:r>
    </w:p>
    <w:p w:rsidR="00DD62B9" w:rsidRPr="001A505A" w:rsidRDefault="00DD62B9" w:rsidP="00DD62B9">
      <w:pPr>
        <w:pStyle w:val="af6"/>
        <w:tabs>
          <w:tab w:val="clear" w:pos="0"/>
        </w:tabs>
        <w:suppressAutoHyphens/>
        <w:ind w:right="-3"/>
        <w:jc w:val="both"/>
        <w:rPr>
          <w:color w:val="000000"/>
          <w:sz w:val="22"/>
          <w:szCs w:val="22"/>
        </w:rPr>
      </w:pPr>
    </w:p>
    <w:p w:rsidR="00DD62B9" w:rsidRPr="001A505A" w:rsidRDefault="00DD62B9" w:rsidP="00DD62B9">
      <w:pPr>
        <w:suppressAutoHyphens/>
        <w:ind w:right="-3" w:firstLine="742"/>
        <w:jc w:val="center"/>
        <w:rPr>
          <w:b/>
          <w:bCs/>
          <w:sz w:val="22"/>
          <w:szCs w:val="22"/>
        </w:rPr>
      </w:pPr>
      <w:r w:rsidRPr="001A505A">
        <w:rPr>
          <w:b/>
          <w:bCs/>
          <w:sz w:val="22"/>
          <w:szCs w:val="22"/>
        </w:rPr>
        <w:t>4. Порядок и сроки поставки</w:t>
      </w:r>
    </w:p>
    <w:p w:rsidR="00DD62B9" w:rsidRPr="001A505A" w:rsidRDefault="00DD62B9" w:rsidP="00DD62B9">
      <w:pPr>
        <w:pStyle w:val="ConsNormal"/>
        <w:ind w:firstLine="399"/>
        <w:jc w:val="both"/>
        <w:rPr>
          <w:rFonts w:ascii="Times New Roman" w:hAnsi="Times New Roman"/>
          <w:sz w:val="22"/>
          <w:szCs w:val="22"/>
        </w:rPr>
      </w:pPr>
      <w:r w:rsidRPr="001A505A">
        <w:rPr>
          <w:rFonts w:ascii="Times New Roman" w:hAnsi="Times New Roman"/>
          <w:color w:val="000000"/>
          <w:sz w:val="22"/>
          <w:szCs w:val="22"/>
        </w:rPr>
        <w:t xml:space="preserve">4.1. </w:t>
      </w:r>
      <w:r w:rsidRPr="001A505A">
        <w:rPr>
          <w:rFonts w:ascii="Times New Roman" w:hAnsi="Times New Roman"/>
          <w:sz w:val="22"/>
          <w:szCs w:val="22"/>
        </w:rPr>
        <w:t xml:space="preserve">Поставка Товара осуществляется партиями, на основании заявок Покупателя сделанных в устной или письменной форме. </w:t>
      </w:r>
    </w:p>
    <w:p w:rsidR="00DD62B9" w:rsidRPr="001A505A" w:rsidRDefault="00DD62B9" w:rsidP="00DD62B9">
      <w:pPr>
        <w:pStyle w:val="af6"/>
        <w:tabs>
          <w:tab w:val="clear" w:pos="0"/>
        </w:tabs>
        <w:suppressAutoHyphens/>
        <w:ind w:right="-3" w:firstLine="399"/>
        <w:jc w:val="both"/>
        <w:rPr>
          <w:sz w:val="22"/>
          <w:szCs w:val="22"/>
        </w:rPr>
      </w:pPr>
      <w:r w:rsidRPr="001A505A">
        <w:rPr>
          <w:sz w:val="22"/>
          <w:szCs w:val="22"/>
        </w:rPr>
        <w:t>4.2. Заявка Покупателя должна содержать наименование (ассортимент), количество Товара, сроки и условия поставки. Согласованные на основе заявки Покупателя условия об ассортименте, количестве, цене товаров, а также даты поставки указываются в подписанных сторонами накладных.</w:t>
      </w:r>
    </w:p>
    <w:p w:rsidR="00DD62B9" w:rsidRPr="001A505A" w:rsidRDefault="00DD62B9" w:rsidP="00DD62B9">
      <w:pPr>
        <w:pStyle w:val="af6"/>
        <w:tabs>
          <w:tab w:val="clear" w:pos="0"/>
        </w:tabs>
        <w:suppressAutoHyphens/>
        <w:ind w:right="-3" w:firstLine="399"/>
        <w:jc w:val="both"/>
        <w:rPr>
          <w:color w:val="000000"/>
          <w:sz w:val="22"/>
          <w:szCs w:val="22"/>
        </w:rPr>
      </w:pPr>
      <w:r w:rsidRPr="001A505A">
        <w:rPr>
          <w:sz w:val="22"/>
          <w:szCs w:val="22"/>
        </w:rPr>
        <w:t>4.3. Сроки поставки –  согласовываются Сторонами и указываются в заявке Покупателя.</w:t>
      </w:r>
    </w:p>
    <w:p w:rsidR="00DD62B9" w:rsidRPr="001A505A" w:rsidRDefault="00DD62B9" w:rsidP="00DD62B9">
      <w:pPr>
        <w:pStyle w:val="af4"/>
        <w:ind w:right="-3" w:firstLine="360"/>
        <w:rPr>
          <w:sz w:val="22"/>
        </w:rPr>
      </w:pPr>
    </w:p>
    <w:p w:rsidR="00DD62B9" w:rsidRPr="001A505A" w:rsidRDefault="00DD62B9" w:rsidP="00DD62B9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1A505A">
        <w:rPr>
          <w:b/>
          <w:sz w:val="22"/>
          <w:szCs w:val="22"/>
        </w:rPr>
        <w:t>5. Приемка товара</w:t>
      </w:r>
    </w:p>
    <w:p w:rsidR="00DD62B9" w:rsidRPr="001A505A" w:rsidRDefault="00DD62B9" w:rsidP="00DD62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505A">
        <w:rPr>
          <w:sz w:val="22"/>
          <w:szCs w:val="22"/>
        </w:rPr>
        <w:t>5.1.Приемка Товара по количеству и качеству может осуществляться Покупателем в соответствии с положениями инструкций о порядке приёмки Товара П-6, П-7, утверждёнными Постановлением Госарбитража СССР, если это не противоречит условиям настоящего Договора.</w:t>
      </w:r>
    </w:p>
    <w:p w:rsidR="00DD62B9" w:rsidRPr="001A505A" w:rsidRDefault="00DD62B9" w:rsidP="00DD62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505A">
        <w:rPr>
          <w:sz w:val="22"/>
          <w:szCs w:val="22"/>
        </w:rPr>
        <w:t>5.2. При обнаружении несоответствия количества, либо комплектности фактически поставленного Товара количеству, либо комплектности указанной в Спецификации, товарно-транспортных накладных и иных документах, Покупатель обязан оформить Акт об установлении расхождения и направить его в ад</w:t>
      </w:r>
      <w:r w:rsidR="00621871">
        <w:rPr>
          <w:sz w:val="22"/>
          <w:szCs w:val="22"/>
        </w:rPr>
        <w:t xml:space="preserve">рес Продавца не позднее трех календарных дней </w:t>
      </w:r>
      <w:r w:rsidRPr="001A505A">
        <w:rPr>
          <w:sz w:val="22"/>
          <w:szCs w:val="22"/>
        </w:rPr>
        <w:t xml:space="preserve"> с момента приёмки Товара Покупателем.</w:t>
      </w:r>
    </w:p>
    <w:p w:rsidR="00DD62B9" w:rsidRPr="001A505A" w:rsidRDefault="00DD62B9" w:rsidP="00DD62B9">
      <w:pPr>
        <w:suppressAutoHyphens/>
        <w:ind w:right="-3" w:firstLine="742"/>
        <w:jc w:val="center"/>
        <w:rPr>
          <w:b/>
          <w:bCs/>
          <w:sz w:val="22"/>
          <w:szCs w:val="22"/>
        </w:rPr>
      </w:pPr>
      <w:r w:rsidRPr="001A505A">
        <w:rPr>
          <w:b/>
          <w:bCs/>
          <w:sz w:val="22"/>
          <w:szCs w:val="22"/>
        </w:rPr>
        <w:t>6. Ответственность сторон</w:t>
      </w:r>
    </w:p>
    <w:p w:rsidR="00DD62B9" w:rsidRPr="001A505A" w:rsidRDefault="00DD62B9" w:rsidP="00DD62B9">
      <w:pPr>
        <w:widowControl w:val="0"/>
        <w:autoSpaceDE w:val="0"/>
        <w:autoSpaceDN w:val="0"/>
        <w:adjustRightInd w:val="0"/>
        <w:ind w:right="-3" w:firstLine="399"/>
        <w:jc w:val="both"/>
        <w:rPr>
          <w:sz w:val="22"/>
          <w:szCs w:val="22"/>
        </w:rPr>
      </w:pPr>
      <w:r w:rsidRPr="001A505A">
        <w:rPr>
          <w:sz w:val="22"/>
          <w:szCs w:val="22"/>
        </w:rPr>
        <w:t xml:space="preserve"> 6.1. Стороны несут ответственность друг перед другом в установленном законом порядке.</w:t>
      </w:r>
    </w:p>
    <w:p w:rsidR="00DD62B9" w:rsidRPr="001A505A" w:rsidRDefault="00DD62B9" w:rsidP="00DD62B9">
      <w:pPr>
        <w:widowControl w:val="0"/>
        <w:autoSpaceDE w:val="0"/>
        <w:autoSpaceDN w:val="0"/>
        <w:adjustRightInd w:val="0"/>
        <w:ind w:right="-3" w:firstLine="399"/>
        <w:jc w:val="both"/>
        <w:rPr>
          <w:sz w:val="22"/>
          <w:szCs w:val="22"/>
        </w:rPr>
      </w:pPr>
      <w:r w:rsidRPr="001A505A">
        <w:rPr>
          <w:sz w:val="22"/>
          <w:szCs w:val="22"/>
        </w:rPr>
        <w:t xml:space="preserve"> 6.3. Стороны освобождаются от ответственности в случае возникновения обстоятельств непреодолимой силы (форс-мажор) таких как: война и военные действия, восстание, эпидемии, землетрясение, наводнение, акты органов государственной власти, непосредственно затрагивающие предмет настоящего договора и полностью или частично препятствующих исполнению обязательств, предусмотренных настоящим Договором.</w:t>
      </w:r>
    </w:p>
    <w:p w:rsidR="00DD62B9" w:rsidRPr="001A505A" w:rsidRDefault="00DD62B9" w:rsidP="00DD62B9">
      <w:pPr>
        <w:pStyle w:val="Con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1A505A">
        <w:rPr>
          <w:rFonts w:ascii="Times New Roman" w:hAnsi="Times New Roman"/>
          <w:sz w:val="22"/>
          <w:szCs w:val="22"/>
        </w:rPr>
        <w:t>6.5.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DD62B9" w:rsidRPr="001A505A" w:rsidRDefault="00DD62B9" w:rsidP="00DD62B9">
      <w:pPr>
        <w:pStyle w:val="Con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D62B9" w:rsidRPr="001A505A" w:rsidRDefault="00DD62B9" w:rsidP="00DD62B9">
      <w:pPr>
        <w:suppressAutoHyphens/>
        <w:ind w:right="-3" w:firstLine="742"/>
        <w:jc w:val="center"/>
        <w:rPr>
          <w:b/>
          <w:bCs/>
          <w:sz w:val="22"/>
          <w:szCs w:val="22"/>
        </w:rPr>
      </w:pPr>
      <w:r w:rsidRPr="001A505A">
        <w:rPr>
          <w:b/>
          <w:bCs/>
          <w:sz w:val="22"/>
          <w:szCs w:val="22"/>
        </w:rPr>
        <w:t>7.Расторжение и изменение договора</w:t>
      </w:r>
    </w:p>
    <w:p w:rsidR="00DD62B9" w:rsidRPr="001A505A" w:rsidRDefault="00DD62B9" w:rsidP="00DD62B9">
      <w:pPr>
        <w:widowControl w:val="0"/>
        <w:tabs>
          <w:tab w:val="left" w:pos="540"/>
        </w:tabs>
        <w:autoSpaceDE w:val="0"/>
        <w:autoSpaceDN w:val="0"/>
        <w:adjustRightInd w:val="0"/>
        <w:ind w:right="-3"/>
        <w:jc w:val="both"/>
        <w:rPr>
          <w:sz w:val="22"/>
          <w:szCs w:val="22"/>
        </w:rPr>
      </w:pPr>
      <w:r w:rsidRPr="001A505A">
        <w:rPr>
          <w:sz w:val="22"/>
          <w:szCs w:val="22"/>
        </w:rPr>
        <w:tab/>
        <w:t>7.1.  Настоящий договор может быть, досрочно расторгнут по соглашению сторон или одной из сторон в случае нарушения существенных условий договора другой стороной. В этом случае сторона, расторгающая договор, должна предупредить другую сторону не менее чем за 30 дней до срока расторжения договора.</w:t>
      </w:r>
    </w:p>
    <w:p w:rsidR="00DD62B9" w:rsidRPr="001A505A" w:rsidRDefault="00DD62B9" w:rsidP="00DD62B9">
      <w:pPr>
        <w:widowControl w:val="0"/>
        <w:tabs>
          <w:tab w:val="left" w:pos="540"/>
        </w:tabs>
        <w:autoSpaceDE w:val="0"/>
        <w:autoSpaceDN w:val="0"/>
        <w:adjustRightInd w:val="0"/>
        <w:ind w:right="-3"/>
        <w:jc w:val="both"/>
        <w:rPr>
          <w:sz w:val="22"/>
          <w:szCs w:val="22"/>
        </w:rPr>
      </w:pPr>
      <w:r w:rsidRPr="001A505A">
        <w:rPr>
          <w:sz w:val="22"/>
          <w:szCs w:val="22"/>
        </w:rPr>
        <w:tab/>
        <w:t xml:space="preserve">7.2. Любая из сторон может в одностороннем порядке расторгнуть настоящий договор, направив другой стороне письменное уведомление не менее чем за 30 календарных дней до даты расторжения.  </w:t>
      </w:r>
    </w:p>
    <w:p w:rsidR="00DD62B9" w:rsidRPr="001A505A" w:rsidRDefault="00DD62B9" w:rsidP="00DD62B9">
      <w:pPr>
        <w:widowControl w:val="0"/>
        <w:tabs>
          <w:tab w:val="left" w:pos="540"/>
        </w:tabs>
        <w:autoSpaceDE w:val="0"/>
        <w:autoSpaceDN w:val="0"/>
        <w:adjustRightInd w:val="0"/>
        <w:ind w:right="-3"/>
        <w:jc w:val="both"/>
        <w:rPr>
          <w:sz w:val="22"/>
          <w:szCs w:val="22"/>
        </w:rPr>
      </w:pPr>
      <w:r w:rsidRPr="001A505A">
        <w:rPr>
          <w:sz w:val="22"/>
          <w:szCs w:val="22"/>
        </w:rPr>
        <w:tab/>
        <w:t>7.3. 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 Письменный документ с изменениями и дополнениями составляется в двух экземплярах и является неотъемлемой частью настоящего Договора.</w:t>
      </w:r>
    </w:p>
    <w:p w:rsidR="00DD62B9" w:rsidRPr="001A505A" w:rsidRDefault="00DD62B9" w:rsidP="00DD62B9">
      <w:pPr>
        <w:widowControl w:val="0"/>
        <w:tabs>
          <w:tab w:val="left" w:pos="540"/>
        </w:tabs>
        <w:autoSpaceDE w:val="0"/>
        <w:autoSpaceDN w:val="0"/>
        <w:adjustRightInd w:val="0"/>
        <w:ind w:right="-3"/>
        <w:jc w:val="both"/>
        <w:rPr>
          <w:sz w:val="22"/>
          <w:szCs w:val="22"/>
        </w:rPr>
      </w:pPr>
      <w:r w:rsidRPr="001A505A">
        <w:rPr>
          <w:sz w:val="22"/>
          <w:szCs w:val="22"/>
        </w:rPr>
        <w:tab/>
        <w:t>7.4. Стороны устанавливают, что все дополнения и изменения, внесенные в настоящий договор в одностороннем порядке, не имеют юридической силы.</w:t>
      </w:r>
    </w:p>
    <w:p w:rsidR="00DD62B9" w:rsidRPr="001A505A" w:rsidRDefault="00DD62B9" w:rsidP="00DD62B9">
      <w:pPr>
        <w:widowControl w:val="0"/>
        <w:tabs>
          <w:tab w:val="left" w:pos="540"/>
        </w:tabs>
        <w:autoSpaceDE w:val="0"/>
        <w:autoSpaceDN w:val="0"/>
        <w:adjustRightInd w:val="0"/>
        <w:ind w:right="-3"/>
        <w:jc w:val="both"/>
        <w:rPr>
          <w:sz w:val="22"/>
          <w:szCs w:val="22"/>
        </w:rPr>
      </w:pPr>
      <w:r w:rsidRPr="001A505A">
        <w:rPr>
          <w:sz w:val="22"/>
          <w:szCs w:val="22"/>
        </w:rPr>
        <w:tab/>
        <w:t>7.5.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DD62B9" w:rsidRPr="001A505A" w:rsidRDefault="00DD62B9" w:rsidP="00DD62B9">
      <w:pPr>
        <w:widowControl w:val="0"/>
        <w:tabs>
          <w:tab w:val="left" w:pos="540"/>
        </w:tabs>
        <w:autoSpaceDE w:val="0"/>
        <w:autoSpaceDN w:val="0"/>
        <w:adjustRightInd w:val="0"/>
        <w:ind w:right="-3"/>
        <w:jc w:val="both"/>
        <w:rPr>
          <w:sz w:val="22"/>
          <w:szCs w:val="22"/>
        </w:rPr>
      </w:pPr>
      <w:r w:rsidRPr="001A505A">
        <w:rPr>
          <w:sz w:val="22"/>
          <w:szCs w:val="22"/>
        </w:rPr>
        <w:tab/>
        <w:t xml:space="preserve">7.6. При изменении наименования, адреса, банковских реквизитов или реорганизации стороны информируют друг друга в письменном виде в пятидневный срок. В случае невыполнении этого требования Стороны не несут ответственности за возможные негативные последствия использования старых реквизитов. Сторона,  не принявшая  меры  по  уведомлению об изменении своих реквизитов, </w:t>
      </w:r>
      <w:r w:rsidRPr="001A505A">
        <w:rPr>
          <w:sz w:val="22"/>
          <w:szCs w:val="22"/>
        </w:rPr>
        <w:lastRenderedPageBreak/>
        <w:t>несет риск  наступления  неблагоприятных последствий возникших в результате отсутствия такого уведомления.</w:t>
      </w:r>
    </w:p>
    <w:p w:rsidR="00DD62B9" w:rsidRPr="001A505A" w:rsidRDefault="00DD62B9" w:rsidP="00DD62B9">
      <w:pPr>
        <w:widowControl w:val="0"/>
        <w:tabs>
          <w:tab w:val="left" w:pos="912"/>
          <w:tab w:val="left" w:pos="969"/>
        </w:tabs>
        <w:autoSpaceDE w:val="0"/>
        <w:autoSpaceDN w:val="0"/>
        <w:adjustRightInd w:val="0"/>
        <w:ind w:right="-3"/>
        <w:jc w:val="both"/>
        <w:rPr>
          <w:sz w:val="22"/>
          <w:szCs w:val="22"/>
        </w:rPr>
      </w:pPr>
    </w:p>
    <w:p w:rsidR="00DD62B9" w:rsidRPr="001A505A" w:rsidRDefault="00DD62B9" w:rsidP="00DD62B9">
      <w:pPr>
        <w:suppressAutoHyphens/>
        <w:ind w:right="-3" w:firstLine="742"/>
        <w:jc w:val="center"/>
        <w:rPr>
          <w:b/>
          <w:bCs/>
          <w:sz w:val="22"/>
          <w:szCs w:val="22"/>
        </w:rPr>
      </w:pPr>
      <w:r w:rsidRPr="001A505A">
        <w:rPr>
          <w:b/>
          <w:bCs/>
          <w:sz w:val="22"/>
          <w:szCs w:val="22"/>
        </w:rPr>
        <w:t>8. Порядок разрешения споров</w:t>
      </w:r>
    </w:p>
    <w:p w:rsidR="00DD62B9" w:rsidRPr="001A505A" w:rsidRDefault="00DD62B9" w:rsidP="00DD62B9">
      <w:pPr>
        <w:widowControl w:val="0"/>
        <w:autoSpaceDE w:val="0"/>
        <w:autoSpaceDN w:val="0"/>
        <w:adjustRightInd w:val="0"/>
        <w:ind w:right="-3" w:firstLine="399"/>
        <w:jc w:val="both"/>
        <w:rPr>
          <w:sz w:val="22"/>
          <w:szCs w:val="22"/>
        </w:rPr>
      </w:pPr>
      <w:r w:rsidRPr="001A505A">
        <w:rPr>
          <w:sz w:val="22"/>
          <w:szCs w:val="22"/>
        </w:rPr>
        <w:t>8.1. Все разногласия и споры, которые могут возникнуть между сторонами из настоящего договора и в связи с ним будут, по возможности, разрешаться путем переговоров.</w:t>
      </w:r>
    </w:p>
    <w:p w:rsidR="00DD62B9" w:rsidRPr="001A505A" w:rsidRDefault="00DD62B9" w:rsidP="00DD62B9">
      <w:pPr>
        <w:widowControl w:val="0"/>
        <w:autoSpaceDE w:val="0"/>
        <w:autoSpaceDN w:val="0"/>
        <w:adjustRightInd w:val="0"/>
        <w:ind w:right="-3" w:firstLine="399"/>
        <w:jc w:val="both"/>
        <w:rPr>
          <w:sz w:val="22"/>
          <w:szCs w:val="22"/>
        </w:rPr>
      </w:pPr>
      <w:r w:rsidRPr="001A505A">
        <w:rPr>
          <w:sz w:val="22"/>
          <w:szCs w:val="22"/>
        </w:rPr>
        <w:t>8.2. В случае, когда возникшие споры мирным путем не могут быть урегулированы, они разрешаются в Арбитражном суде Псковской области.</w:t>
      </w:r>
    </w:p>
    <w:p w:rsidR="00DD62B9" w:rsidRPr="001A505A" w:rsidRDefault="00DD62B9" w:rsidP="00DD62B9">
      <w:pPr>
        <w:widowControl w:val="0"/>
        <w:autoSpaceDE w:val="0"/>
        <w:autoSpaceDN w:val="0"/>
        <w:adjustRightInd w:val="0"/>
        <w:ind w:right="-3" w:firstLine="399"/>
        <w:jc w:val="both"/>
        <w:rPr>
          <w:sz w:val="22"/>
          <w:szCs w:val="22"/>
        </w:rPr>
      </w:pPr>
    </w:p>
    <w:p w:rsidR="00DD62B9" w:rsidRPr="001A505A" w:rsidRDefault="00DD62B9" w:rsidP="00DD62B9">
      <w:pPr>
        <w:suppressAutoHyphens/>
        <w:ind w:right="-3" w:firstLine="742"/>
        <w:jc w:val="center"/>
        <w:rPr>
          <w:b/>
          <w:bCs/>
          <w:sz w:val="22"/>
          <w:szCs w:val="22"/>
        </w:rPr>
      </w:pPr>
      <w:r w:rsidRPr="001A505A">
        <w:rPr>
          <w:b/>
          <w:bCs/>
          <w:sz w:val="22"/>
          <w:szCs w:val="22"/>
        </w:rPr>
        <w:t>9. Срок действия договора, прочие условия</w:t>
      </w:r>
    </w:p>
    <w:p w:rsidR="00DD62B9" w:rsidRPr="001A505A" w:rsidRDefault="00DD62B9" w:rsidP="00DD62B9">
      <w:pPr>
        <w:pStyle w:val="Con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1A505A">
        <w:rPr>
          <w:rFonts w:ascii="Times New Roman" w:hAnsi="Times New Roman"/>
          <w:sz w:val="22"/>
          <w:szCs w:val="22"/>
        </w:rPr>
        <w:t>9.1. Настоящий договор вступает в силу со дня его подписания сторонам</w:t>
      </w:r>
      <w:r w:rsidR="00983FC5">
        <w:rPr>
          <w:rFonts w:ascii="Times New Roman" w:hAnsi="Times New Roman"/>
          <w:sz w:val="22"/>
          <w:szCs w:val="22"/>
        </w:rPr>
        <w:t>и и действует п</w:t>
      </w:r>
      <w:r w:rsidR="00322037">
        <w:rPr>
          <w:rFonts w:ascii="Times New Roman" w:hAnsi="Times New Roman"/>
          <w:sz w:val="22"/>
          <w:szCs w:val="22"/>
        </w:rPr>
        <w:t>о 31 декабря 201</w:t>
      </w:r>
      <w:r w:rsidR="000A17BD">
        <w:rPr>
          <w:rFonts w:ascii="Times New Roman" w:hAnsi="Times New Roman"/>
          <w:sz w:val="22"/>
          <w:szCs w:val="22"/>
        </w:rPr>
        <w:t>9</w:t>
      </w:r>
      <w:r w:rsidRPr="001A505A">
        <w:rPr>
          <w:rFonts w:ascii="Times New Roman" w:hAnsi="Times New Roman"/>
          <w:sz w:val="22"/>
          <w:szCs w:val="22"/>
        </w:rPr>
        <w:t>г., а в случае,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 w:rsidR="00DD62B9" w:rsidRPr="001A505A" w:rsidRDefault="00DD62B9" w:rsidP="00DD62B9">
      <w:pPr>
        <w:pStyle w:val="af4"/>
        <w:ind w:right="-3" w:firstLine="480"/>
        <w:rPr>
          <w:sz w:val="22"/>
        </w:rPr>
      </w:pPr>
      <w:r w:rsidRPr="001A505A">
        <w:rPr>
          <w:sz w:val="22"/>
        </w:rPr>
        <w:t>Если по истечении указанного срока ни одна из сторон не заявит о своем желании аннулировать настоящий Договор, срок его действия автоматически продлевается на следующий год.</w:t>
      </w:r>
    </w:p>
    <w:p w:rsidR="00DD62B9" w:rsidRPr="001A505A" w:rsidRDefault="00DD62B9" w:rsidP="00DD62B9">
      <w:pPr>
        <w:pStyle w:val="af4"/>
        <w:ind w:right="-3" w:firstLine="480"/>
        <w:rPr>
          <w:sz w:val="22"/>
        </w:rPr>
      </w:pPr>
      <w:r w:rsidRPr="001A505A">
        <w:rPr>
          <w:sz w:val="22"/>
        </w:rPr>
        <w:t xml:space="preserve">9.2. Как по истечении срока действия настоящего договора, так и при его досрочном расторжении по любому из предусмотренных договором оснований, условия договора в части оплаты остаются действительными в отношении всех ранее переданных Покупателю, но не оплаченных товаров. </w:t>
      </w:r>
    </w:p>
    <w:p w:rsidR="00DD62B9" w:rsidRPr="001A505A" w:rsidRDefault="00DD62B9" w:rsidP="00DD62B9">
      <w:pPr>
        <w:ind w:firstLine="480"/>
        <w:jc w:val="both"/>
        <w:rPr>
          <w:sz w:val="22"/>
          <w:szCs w:val="22"/>
        </w:rPr>
      </w:pPr>
      <w:r w:rsidRPr="001A505A">
        <w:rPr>
          <w:sz w:val="22"/>
          <w:szCs w:val="22"/>
        </w:rPr>
        <w:t>9.3. Настоящий договор собственноручно подписан обеими сторонами в двух экземплярах, по одному для каждой из сторон, имеющих одинаковую юридическую силу.</w:t>
      </w:r>
    </w:p>
    <w:p w:rsidR="00DD62B9" w:rsidRPr="001A505A" w:rsidRDefault="00DD62B9" w:rsidP="00DD62B9">
      <w:pPr>
        <w:ind w:firstLine="480"/>
        <w:jc w:val="both"/>
        <w:rPr>
          <w:sz w:val="22"/>
          <w:szCs w:val="22"/>
        </w:rPr>
      </w:pPr>
      <w:r w:rsidRPr="001A505A">
        <w:rPr>
          <w:sz w:val="22"/>
          <w:szCs w:val="22"/>
        </w:rPr>
        <w:t>9.6. В случаях, не предусмотренных настоящим договором, стороны руководствуются действующим гражданским законодательством.</w:t>
      </w:r>
    </w:p>
    <w:p w:rsidR="00D322F5" w:rsidRDefault="00DD62B9" w:rsidP="00D322F5">
      <w:pPr>
        <w:ind w:firstLine="480"/>
        <w:jc w:val="both"/>
        <w:rPr>
          <w:sz w:val="22"/>
          <w:szCs w:val="22"/>
        </w:rPr>
      </w:pPr>
      <w:r w:rsidRPr="001A505A">
        <w:rPr>
          <w:sz w:val="22"/>
          <w:szCs w:val="22"/>
        </w:rPr>
        <w:t>9.7.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являющимся предметом настоящего Договора, теряют силу.</w:t>
      </w:r>
    </w:p>
    <w:p w:rsidR="00D322F5" w:rsidRPr="00DB2BD3" w:rsidRDefault="00D322F5" w:rsidP="00D322F5">
      <w:pPr>
        <w:ind w:firstLine="480"/>
        <w:jc w:val="both"/>
        <w:rPr>
          <w:b/>
        </w:rPr>
      </w:pPr>
      <w:r w:rsidRPr="00DB2BD3">
        <w:rPr>
          <w:b/>
          <w:sz w:val="22"/>
          <w:szCs w:val="22"/>
        </w:rPr>
        <w:t xml:space="preserve">9.8. </w:t>
      </w:r>
      <w:r w:rsidRPr="00DB2BD3">
        <w:rPr>
          <w:b/>
        </w:rPr>
        <w:t>Стороны договорились, что положения ст. 317.1 Гражданского кодекса РФ к отношениям сторон в рамках данного договора не применятся.</w:t>
      </w:r>
    </w:p>
    <w:p w:rsidR="00DD62B9" w:rsidRPr="001A505A" w:rsidRDefault="00D322F5" w:rsidP="00DD62B9">
      <w:pPr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>9.9</w:t>
      </w:r>
      <w:r w:rsidR="00DD62B9" w:rsidRPr="001A505A">
        <w:rPr>
          <w:sz w:val="22"/>
          <w:szCs w:val="22"/>
        </w:rPr>
        <w:t>. Недействительность каких-либо положений настоящего Договора не влечет недействительности прочих его частей.</w:t>
      </w:r>
    </w:p>
    <w:p w:rsidR="00DD62B9" w:rsidRPr="001A505A" w:rsidRDefault="00DD62B9" w:rsidP="00DD62B9">
      <w:pPr>
        <w:ind w:firstLine="480"/>
        <w:jc w:val="both"/>
        <w:rPr>
          <w:sz w:val="22"/>
          <w:szCs w:val="22"/>
        </w:rPr>
      </w:pPr>
    </w:p>
    <w:p w:rsidR="00DD62B9" w:rsidRPr="001A505A" w:rsidRDefault="00DD62B9" w:rsidP="00DD62B9">
      <w:pPr>
        <w:ind w:firstLine="480"/>
        <w:jc w:val="center"/>
        <w:rPr>
          <w:b/>
          <w:sz w:val="22"/>
          <w:szCs w:val="22"/>
        </w:rPr>
      </w:pPr>
      <w:r w:rsidRPr="001A505A">
        <w:rPr>
          <w:b/>
          <w:sz w:val="22"/>
          <w:szCs w:val="22"/>
        </w:rPr>
        <w:t>10. Юридические адреса, платежные реквизиты и подписи Сторон</w:t>
      </w:r>
    </w:p>
    <w:p w:rsidR="00DD62B9" w:rsidRPr="001A505A" w:rsidRDefault="00DD62B9" w:rsidP="00DD62B9">
      <w:pPr>
        <w:ind w:firstLine="480"/>
        <w:jc w:val="both"/>
        <w:rPr>
          <w:b/>
          <w:sz w:val="22"/>
          <w:szCs w:val="22"/>
        </w:rPr>
      </w:pPr>
    </w:p>
    <w:tbl>
      <w:tblPr>
        <w:tblW w:w="9824" w:type="dxa"/>
        <w:tblInd w:w="-176" w:type="dxa"/>
        <w:tblLook w:val="01E0"/>
      </w:tblPr>
      <w:tblGrid>
        <w:gridCol w:w="5504"/>
        <w:gridCol w:w="4320"/>
      </w:tblGrid>
      <w:tr w:rsidR="00DD62B9" w:rsidRPr="001A505A" w:rsidTr="0047429B">
        <w:tc>
          <w:tcPr>
            <w:tcW w:w="5504" w:type="dxa"/>
          </w:tcPr>
          <w:p w:rsidR="00DD62B9" w:rsidRPr="00983FC5" w:rsidRDefault="00DD62B9" w:rsidP="0047429B">
            <w:pPr>
              <w:pStyle w:val="11"/>
              <w:suppressAutoHyphens/>
              <w:ind w:left="0" w:right="282"/>
              <w:outlineLvl w:val="0"/>
              <w:rPr>
                <w:b/>
                <w:color w:val="000000"/>
                <w:szCs w:val="22"/>
              </w:rPr>
            </w:pPr>
            <w:r w:rsidRPr="00983FC5">
              <w:rPr>
                <w:b/>
                <w:color w:val="000000"/>
                <w:sz w:val="22"/>
                <w:szCs w:val="22"/>
              </w:rPr>
              <w:t>Поставщик:</w:t>
            </w:r>
          </w:p>
          <w:p w:rsidR="00DD62B9" w:rsidRPr="00983FC5" w:rsidRDefault="00DD62B9" w:rsidP="0047429B">
            <w:pPr>
              <w:pStyle w:val="11"/>
              <w:suppressAutoHyphens/>
              <w:ind w:left="0" w:right="282"/>
              <w:outlineLvl w:val="0"/>
              <w:rPr>
                <w:b/>
                <w:szCs w:val="22"/>
              </w:rPr>
            </w:pPr>
            <w:r w:rsidRPr="00983FC5">
              <w:rPr>
                <w:b/>
                <w:sz w:val="22"/>
                <w:szCs w:val="22"/>
              </w:rPr>
              <w:t>ООО «ПромЭкстра»</w:t>
            </w:r>
          </w:p>
          <w:p w:rsidR="00DD62B9" w:rsidRPr="00983FC5" w:rsidRDefault="00DD62B9" w:rsidP="0047429B">
            <w:pPr>
              <w:pStyle w:val="11"/>
              <w:suppressAutoHyphens/>
              <w:ind w:left="0" w:right="282"/>
              <w:outlineLvl w:val="0"/>
              <w:rPr>
                <w:bCs/>
                <w:szCs w:val="22"/>
              </w:rPr>
            </w:pPr>
            <w:r w:rsidRPr="00983FC5">
              <w:rPr>
                <w:bCs/>
                <w:sz w:val="22"/>
                <w:szCs w:val="22"/>
              </w:rPr>
              <w:t>Юр. Адрес: Россия,  Псковская обл., г. Псков, ул. Леона Поземского д.92</w:t>
            </w:r>
          </w:p>
          <w:p w:rsidR="00DD62B9" w:rsidRPr="00983FC5" w:rsidRDefault="00DD62B9" w:rsidP="0047429B">
            <w:pPr>
              <w:pStyle w:val="11"/>
              <w:suppressAutoHyphens/>
              <w:ind w:left="0" w:right="282"/>
              <w:outlineLvl w:val="0"/>
              <w:rPr>
                <w:bCs/>
                <w:szCs w:val="22"/>
              </w:rPr>
            </w:pPr>
            <w:r w:rsidRPr="00983FC5">
              <w:rPr>
                <w:bCs/>
                <w:sz w:val="22"/>
                <w:szCs w:val="22"/>
              </w:rPr>
              <w:t>ИНН/КПП: 6027103910/602701001</w:t>
            </w:r>
          </w:p>
          <w:p w:rsidR="00DD62B9" w:rsidRPr="00983FC5" w:rsidRDefault="00DD62B9" w:rsidP="0047429B">
            <w:pPr>
              <w:pStyle w:val="11"/>
              <w:suppressAutoHyphens/>
              <w:ind w:left="0" w:right="282"/>
              <w:rPr>
                <w:bCs/>
                <w:szCs w:val="22"/>
              </w:rPr>
            </w:pPr>
            <w:r w:rsidRPr="00983FC5">
              <w:rPr>
                <w:bCs/>
                <w:sz w:val="22"/>
                <w:szCs w:val="22"/>
              </w:rPr>
              <w:t xml:space="preserve">Р./с: </w:t>
            </w:r>
            <w:r w:rsidRPr="00983FC5">
              <w:rPr>
                <w:sz w:val="22"/>
                <w:szCs w:val="22"/>
              </w:rPr>
              <w:t>40702810496000693901</w:t>
            </w:r>
          </w:p>
          <w:p w:rsidR="00DD62B9" w:rsidRPr="00983FC5" w:rsidRDefault="00DD62B9" w:rsidP="0047429B">
            <w:pPr>
              <w:pStyle w:val="11"/>
              <w:suppressAutoHyphens/>
              <w:ind w:left="0" w:right="282"/>
              <w:rPr>
                <w:bCs/>
                <w:szCs w:val="22"/>
              </w:rPr>
            </w:pPr>
            <w:r w:rsidRPr="00983FC5">
              <w:rPr>
                <w:bCs/>
                <w:sz w:val="22"/>
                <w:szCs w:val="22"/>
              </w:rPr>
              <w:t xml:space="preserve">Банк: </w:t>
            </w:r>
            <w:r w:rsidRPr="00983FC5">
              <w:rPr>
                <w:sz w:val="22"/>
                <w:szCs w:val="22"/>
              </w:rPr>
              <w:t>Санкт-Петербургский</w:t>
            </w:r>
            <w:r w:rsidRPr="00983FC5">
              <w:rPr>
                <w:bCs/>
                <w:sz w:val="22"/>
                <w:szCs w:val="22"/>
              </w:rPr>
              <w:t xml:space="preserve"> Ф-Л </w:t>
            </w:r>
            <w:r w:rsidR="00983FC5" w:rsidRPr="00983FC5">
              <w:rPr>
                <w:bCs/>
                <w:sz w:val="22"/>
                <w:szCs w:val="22"/>
              </w:rPr>
              <w:t>П</w:t>
            </w:r>
            <w:r w:rsidRPr="00983FC5">
              <w:rPr>
                <w:bCs/>
                <w:sz w:val="22"/>
                <w:szCs w:val="22"/>
              </w:rPr>
              <w:t>АО «ПРОМСВЯЗЬБАНК»</w:t>
            </w:r>
            <w:r w:rsidRPr="00983FC5">
              <w:rPr>
                <w:sz w:val="22"/>
                <w:szCs w:val="22"/>
              </w:rPr>
              <w:t xml:space="preserve"> г. Санкт-Петербург</w:t>
            </w:r>
          </w:p>
          <w:p w:rsidR="00DD62B9" w:rsidRPr="00983FC5" w:rsidRDefault="00DD62B9" w:rsidP="0047429B">
            <w:pPr>
              <w:pStyle w:val="11"/>
              <w:suppressAutoHyphens/>
              <w:ind w:left="0" w:right="282"/>
              <w:rPr>
                <w:szCs w:val="22"/>
              </w:rPr>
            </w:pPr>
            <w:r w:rsidRPr="00983FC5">
              <w:rPr>
                <w:bCs/>
                <w:sz w:val="22"/>
                <w:szCs w:val="22"/>
              </w:rPr>
              <w:t>К./с: 301</w:t>
            </w:r>
            <w:r w:rsidRPr="00983FC5">
              <w:rPr>
                <w:sz w:val="22"/>
                <w:szCs w:val="22"/>
              </w:rPr>
              <w:t>01810000000000920в ГРКЦ ГУ Банка России по г. Санкт-Петербургу</w:t>
            </w:r>
          </w:p>
          <w:p w:rsidR="00DD62B9" w:rsidRPr="00983FC5" w:rsidRDefault="00DD62B9" w:rsidP="0047429B">
            <w:pPr>
              <w:pStyle w:val="11"/>
              <w:suppressAutoHyphens/>
              <w:ind w:left="0" w:right="282"/>
              <w:rPr>
                <w:b/>
                <w:color w:val="000000"/>
                <w:szCs w:val="22"/>
              </w:rPr>
            </w:pPr>
            <w:r w:rsidRPr="00983FC5">
              <w:rPr>
                <w:bCs/>
                <w:sz w:val="22"/>
                <w:szCs w:val="22"/>
              </w:rPr>
              <w:t>БИК 04</w:t>
            </w:r>
            <w:r w:rsidRPr="00983FC5">
              <w:rPr>
                <w:sz w:val="22"/>
                <w:szCs w:val="22"/>
              </w:rPr>
              <w:t>4030920</w:t>
            </w:r>
          </w:p>
          <w:p w:rsidR="00DD62B9" w:rsidRPr="00983FC5" w:rsidRDefault="00DD62B9" w:rsidP="0047429B">
            <w:pPr>
              <w:spacing w:before="10"/>
            </w:pPr>
          </w:p>
          <w:p w:rsidR="00DD62B9" w:rsidRPr="00983FC5" w:rsidRDefault="00DD62B9" w:rsidP="0047429B">
            <w:pPr>
              <w:spacing w:before="10"/>
            </w:pPr>
            <w:r w:rsidRPr="00983FC5">
              <w:rPr>
                <w:sz w:val="22"/>
                <w:szCs w:val="22"/>
              </w:rPr>
              <w:t>Тел. (8112) 700730</w:t>
            </w:r>
          </w:p>
          <w:p w:rsidR="00DD62B9" w:rsidRPr="00983FC5" w:rsidRDefault="00DD62B9" w:rsidP="0047429B">
            <w:pPr>
              <w:spacing w:before="10"/>
            </w:pPr>
          </w:p>
          <w:p w:rsidR="00DD62B9" w:rsidRPr="00983FC5" w:rsidRDefault="00DD62B9" w:rsidP="0047429B">
            <w:pPr>
              <w:spacing w:before="10"/>
            </w:pPr>
          </w:p>
          <w:p w:rsidR="00DD62B9" w:rsidRPr="00983FC5" w:rsidRDefault="00DD62B9" w:rsidP="0047429B">
            <w:pPr>
              <w:spacing w:before="10"/>
            </w:pPr>
            <w:r w:rsidRPr="00983FC5">
              <w:rPr>
                <w:sz w:val="22"/>
                <w:szCs w:val="22"/>
              </w:rPr>
              <w:t>Директор</w:t>
            </w:r>
          </w:p>
          <w:p w:rsidR="00DD62B9" w:rsidRPr="00983FC5" w:rsidRDefault="00DD62B9" w:rsidP="0047429B">
            <w:pPr>
              <w:spacing w:before="10"/>
            </w:pPr>
          </w:p>
          <w:p w:rsidR="00DD62B9" w:rsidRPr="00983FC5" w:rsidRDefault="00DD62B9" w:rsidP="0047429B">
            <w:pPr>
              <w:spacing w:before="10"/>
            </w:pPr>
          </w:p>
          <w:p w:rsidR="00DD62B9" w:rsidRPr="00983FC5" w:rsidRDefault="00DD62B9" w:rsidP="0047429B">
            <w:pPr>
              <w:spacing w:before="10"/>
            </w:pPr>
            <w:r w:rsidRPr="00983FC5">
              <w:rPr>
                <w:sz w:val="22"/>
                <w:szCs w:val="22"/>
              </w:rPr>
              <w:t xml:space="preserve">__________________ Р.В. Янковый. </w:t>
            </w:r>
          </w:p>
          <w:p w:rsidR="00DD62B9" w:rsidRPr="00983FC5" w:rsidRDefault="00DD62B9" w:rsidP="0047429B">
            <w:pPr>
              <w:spacing w:before="10"/>
            </w:pPr>
            <w:r w:rsidRPr="00983FC5">
              <w:rPr>
                <w:sz w:val="22"/>
                <w:szCs w:val="22"/>
              </w:rPr>
              <w:t>МП</w:t>
            </w:r>
          </w:p>
          <w:p w:rsidR="00DD62B9" w:rsidRPr="00983FC5" w:rsidRDefault="00DD62B9" w:rsidP="0047429B">
            <w:pPr>
              <w:spacing w:before="10"/>
            </w:pPr>
          </w:p>
        </w:tc>
        <w:tc>
          <w:tcPr>
            <w:tcW w:w="4320" w:type="dxa"/>
          </w:tcPr>
          <w:p w:rsidR="00DD62B9" w:rsidRPr="00983FC5" w:rsidRDefault="00DD62B9" w:rsidP="0047429B">
            <w:pPr>
              <w:spacing w:before="10"/>
              <w:rPr>
                <w:b/>
              </w:rPr>
            </w:pPr>
            <w:r w:rsidRPr="00983FC5">
              <w:rPr>
                <w:b/>
                <w:sz w:val="22"/>
                <w:szCs w:val="22"/>
              </w:rPr>
              <w:t>Покупатель</w:t>
            </w:r>
          </w:p>
          <w:p w:rsidR="00DB2BD3" w:rsidRDefault="00DB2BD3" w:rsidP="00983FC5">
            <w:pPr>
              <w:spacing w:before="10"/>
            </w:pPr>
          </w:p>
          <w:p w:rsidR="0071281D" w:rsidRDefault="0071281D" w:rsidP="00983FC5">
            <w:pPr>
              <w:spacing w:before="10"/>
            </w:pPr>
          </w:p>
          <w:p w:rsidR="0071281D" w:rsidRDefault="0071281D" w:rsidP="00983FC5">
            <w:pPr>
              <w:spacing w:before="10"/>
            </w:pPr>
          </w:p>
          <w:p w:rsidR="0071281D" w:rsidRDefault="0071281D" w:rsidP="00983FC5">
            <w:pPr>
              <w:spacing w:before="10"/>
            </w:pPr>
          </w:p>
          <w:p w:rsidR="0071281D" w:rsidRDefault="0071281D" w:rsidP="00983FC5">
            <w:pPr>
              <w:spacing w:before="10"/>
            </w:pPr>
          </w:p>
          <w:p w:rsidR="0071281D" w:rsidRDefault="0071281D" w:rsidP="00983FC5">
            <w:pPr>
              <w:spacing w:before="10"/>
            </w:pPr>
          </w:p>
          <w:p w:rsidR="0071281D" w:rsidRDefault="0071281D" w:rsidP="00983FC5">
            <w:pPr>
              <w:spacing w:before="10"/>
            </w:pPr>
          </w:p>
          <w:p w:rsidR="0071281D" w:rsidRDefault="0071281D" w:rsidP="00983FC5">
            <w:pPr>
              <w:spacing w:before="10"/>
            </w:pPr>
          </w:p>
          <w:p w:rsidR="0071281D" w:rsidRDefault="0071281D" w:rsidP="00983FC5">
            <w:pPr>
              <w:spacing w:before="10"/>
            </w:pPr>
          </w:p>
          <w:p w:rsidR="0071281D" w:rsidRDefault="0071281D" w:rsidP="00983FC5">
            <w:pPr>
              <w:spacing w:before="10"/>
            </w:pPr>
          </w:p>
          <w:p w:rsidR="0071281D" w:rsidRDefault="0071281D" w:rsidP="00983FC5">
            <w:pPr>
              <w:spacing w:before="10"/>
            </w:pPr>
          </w:p>
          <w:p w:rsidR="00DB2BD3" w:rsidRDefault="00DB2BD3" w:rsidP="00983FC5">
            <w:pPr>
              <w:spacing w:before="10"/>
            </w:pPr>
          </w:p>
          <w:p w:rsidR="00DB2BD3" w:rsidRDefault="00DB2BD3" w:rsidP="00983FC5">
            <w:pPr>
              <w:spacing w:before="10"/>
            </w:pPr>
          </w:p>
          <w:p w:rsidR="00DB2BD3" w:rsidRDefault="00DB2BD3" w:rsidP="00983FC5">
            <w:pPr>
              <w:spacing w:before="10"/>
            </w:pPr>
          </w:p>
          <w:p w:rsidR="00DB2BD3" w:rsidRDefault="00DB2BD3" w:rsidP="00983FC5">
            <w:pPr>
              <w:spacing w:before="10"/>
            </w:pPr>
          </w:p>
          <w:p w:rsidR="00983FC5" w:rsidRDefault="00983FC5" w:rsidP="00983FC5">
            <w:pPr>
              <w:spacing w:before="10"/>
            </w:pPr>
          </w:p>
          <w:p w:rsidR="00983FC5" w:rsidRDefault="00983FC5" w:rsidP="00983FC5">
            <w:pPr>
              <w:spacing w:before="10"/>
            </w:pPr>
            <w:r>
              <w:rPr>
                <w:sz w:val="22"/>
                <w:szCs w:val="22"/>
              </w:rPr>
              <w:t xml:space="preserve">___________________ </w:t>
            </w:r>
          </w:p>
          <w:p w:rsidR="00D322F5" w:rsidRPr="00983FC5" w:rsidRDefault="00D322F5" w:rsidP="00983FC5">
            <w:pPr>
              <w:spacing w:before="10"/>
            </w:pPr>
            <w:r>
              <w:rPr>
                <w:sz w:val="22"/>
                <w:szCs w:val="22"/>
              </w:rPr>
              <w:t>МП</w:t>
            </w:r>
          </w:p>
        </w:tc>
      </w:tr>
    </w:tbl>
    <w:p w:rsidR="00DD62B9" w:rsidRPr="00DD62B9" w:rsidRDefault="00DD62B9" w:rsidP="00DD62B9">
      <w:pPr>
        <w:ind w:firstLine="480"/>
        <w:jc w:val="both"/>
      </w:pPr>
    </w:p>
    <w:p w:rsidR="005562CA" w:rsidRPr="00DD62B9" w:rsidRDefault="005562CA"/>
    <w:sectPr w:rsidR="005562CA" w:rsidRPr="00DD62B9" w:rsidSect="00983FC5">
      <w:footerReference w:type="default" r:id="rId7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75" w:rsidRDefault="00572C75" w:rsidP="00E23B89">
      <w:r>
        <w:separator/>
      </w:r>
    </w:p>
  </w:endnote>
  <w:endnote w:type="continuationSeparator" w:id="1">
    <w:p w:rsidR="00572C75" w:rsidRDefault="00572C75" w:rsidP="00E2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6C" w:rsidRPr="003E6A6C" w:rsidRDefault="001A505A">
    <w:pPr>
      <w:pStyle w:val="af8"/>
      <w:rPr>
        <w:rFonts w:ascii="Verdana" w:hAnsi="Verdana"/>
        <w:sz w:val="18"/>
        <w:szCs w:val="18"/>
      </w:rPr>
    </w:pPr>
    <w:r w:rsidRPr="003E6A6C"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75" w:rsidRDefault="00572C75" w:rsidP="00E23B89">
      <w:r>
        <w:separator/>
      </w:r>
    </w:p>
  </w:footnote>
  <w:footnote w:type="continuationSeparator" w:id="1">
    <w:p w:rsidR="00572C75" w:rsidRDefault="00572C75" w:rsidP="00E23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>
    <w:nsid w:val="00000006"/>
    <w:multiLevelType w:val="multilevel"/>
    <w:tmpl w:val="00000006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AB26D4"/>
    <w:multiLevelType w:val="hybridMultilevel"/>
    <w:tmpl w:val="6AACDA52"/>
    <w:lvl w:ilvl="0" w:tplc="2B2A3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ACE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E8AC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89A0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44D3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1C83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C269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60891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346ED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2B9"/>
    <w:rsid w:val="000471DB"/>
    <w:rsid w:val="000A17BD"/>
    <w:rsid w:val="000C423E"/>
    <w:rsid w:val="000E4932"/>
    <w:rsid w:val="000E5374"/>
    <w:rsid w:val="00105120"/>
    <w:rsid w:val="001161EB"/>
    <w:rsid w:val="001419D3"/>
    <w:rsid w:val="00146E7E"/>
    <w:rsid w:val="001A505A"/>
    <w:rsid w:val="002014B7"/>
    <w:rsid w:val="00212E21"/>
    <w:rsid w:val="00222210"/>
    <w:rsid w:val="00223C0D"/>
    <w:rsid w:val="00245BAE"/>
    <w:rsid w:val="00294F3F"/>
    <w:rsid w:val="002D592A"/>
    <w:rsid w:val="002F7993"/>
    <w:rsid w:val="00322037"/>
    <w:rsid w:val="00345028"/>
    <w:rsid w:val="003472D6"/>
    <w:rsid w:val="003A519F"/>
    <w:rsid w:val="003E742A"/>
    <w:rsid w:val="004212DC"/>
    <w:rsid w:val="0045523E"/>
    <w:rsid w:val="00484379"/>
    <w:rsid w:val="004A09E0"/>
    <w:rsid w:val="004C30EB"/>
    <w:rsid w:val="004F065B"/>
    <w:rsid w:val="00500867"/>
    <w:rsid w:val="005200CD"/>
    <w:rsid w:val="00522010"/>
    <w:rsid w:val="00522182"/>
    <w:rsid w:val="005338F0"/>
    <w:rsid w:val="00547DAE"/>
    <w:rsid w:val="005562CA"/>
    <w:rsid w:val="00572C75"/>
    <w:rsid w:val="00575F87"/>
    <w:rsid w:val="0059276F"/>
    <w:rsid w:val="005B0352"/>
    <w:rsid w:val="005C70D8"/>
    <w:rsid w:val="00621871"/>
    <w:rsid w:val="00672A29"/>
    <w:rsid w:val="006B23E1"/>
    <w:rsid w:val="006D20FC"/>
    <w:rsid w:val="00706238"/>
    <w:rsid w:val="0071281D"/>
    <w:rsid w:val="007F7E12"/>
    <w:rsid w:val="00847BBA"/>
    <w:rsid w:val="00873BE9"/>
    <w:rsid w:val="008B4464"/>
    <w:rsid w:val="008C3B1F"/>
    <w:rsid w:val="008D66B1"/>
    <w:rsid w:val="008E00BA"/>
    <w:rsid w:val="008E1A66"/>
    <w:rsid w:val="008F1CE6"/>
    <w:rsid w:val="008F7CBA"/>
    <w:rsid w:val="00923DEB"/>
    <w:rsid w:val="0095402F"/>
    <w:rsid w:val="009628CB"/>
    <w:rsid w:val="00983FC5"/>
    <w:rsid w:val="009B4CD0"/>
    <w:rsid w:val="00A04460"/>
    <w:rsid w:val="00A3567D"/>
    <w:rsid w:val="00A57891"/>
    <w:rsid w:val="00A6277C"/>
    <w:rsid w:val="00AC0680"/>
    <w:rsid w:val="00B048BE"/>
    <w:rsid w:val="00B361DF"/>
    <w:rsid w:val="00B9055F"/>
    <w:rsid w:val="00BC5758"/>
    <w:rsid w:val="00C15D1E"/>
    <w:rsid w:val="00C319F3"/>
    <w:rsid w:val="00C460F3"/>
    <w:rsid w:val="00C629A0"/>
    <w:rsid w:val="00CC1D3A"/>
    <w:rsid w:val="00D00A6E"/>
    <w:rsid w:val="00D322F5"/>
    <w:rsid w:val="00D43B21"/>
    <w:rsid w:val="00D541A6"/>
    <w:rsid w:val="00DB269D"/>
    <w:rsid w:val="00DB2BD3"/>
    <w:rsid w:val="00DD62B9"/>
    <w:rsid w:val="00DE1797"/>
    <w:rsid w:val="00DF56A3"/>
    <w:rsid w:val="00E23B89"/>
    <w:rsid w:val="00E53E48"/>
    <w:rsid w:val="00E54B91"/>
    <w:rsid w:val="00E975A8"/>
    <w:rsid w:val="00EC3E0C"/>
    <w:rsid w:val="00EF2BB0"/>
    <w:rsid w:val="00EF5F9C"/>
    <w:rsid w:val="00F057D5"/>
    <w:rsid w:val="00F243F8"/>
    <w:rsid w:val="00F36E24"/>
    <w:rsid w:val="00F86CAC"/>
    <w:rsid w:val="00FA4E01"/>
    <w:rsid w:val="00FC34B2"/>
    <w:rsid w:val="00FF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54B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B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B9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B9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B9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B9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4B9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4B9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4B9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B9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54B9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54B9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54B9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54B9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54B9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54B9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54B9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4B9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4B9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qFormat/>
    <w:rsid w:val="00E54B9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4B9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54B91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54B9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54B91"/>
    <w:rPr>
      <w:b/>
      <w:bCs/>
    </w:rPr>
  </w:style>
  <w:style w:type="character" w:styleId="a9">
    <w:name w:val="Emphasis"/>
    <w:uiPriority w:val="20"/>
    <w:qFormat/>
    <w:rsid w:val="00E54B91"/>
    <w:rPr>
      <w:caps/>
      <w:color w:val="243F60" w:themeColor="accent1" w:themeShade="7F"/>
      <w:spacing w:val="5"/>
    </w:rPr>
  </w:style>
  <w:style w:type="paragraph" w:styleId="aa">
    <w:name w:val="No Spacing"/>
    <w:basedOn w:val="a"/>
    <w:uiPriority w:val="1"/>
    <w:qFormat/>
    <w:rsid w:val="00E54B91"/>
  </w:style>
  <w:style w:type="paragraph" w:styleId="ab">
    <w:name w:val="List Paragraph"/>
    <w:basedOn w:val="a"/>
    <w:uiPriority w:val="34"/>
    <w:qFormat/>
    <w:rsid w:val="00E54B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4B9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54B91"/>
    <w:rPr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4B9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54B91"/>
    <w:rPr>
      <w:i/>
      <w:iCs/>
      <w:color w:val="4F81BD" w:themeColor="accent1"/>
      <w:sz w:val="20"/>
      <w:szCs w:val="20"/>
    </w:rPr>
  </w:style>
  <w:style w:type="character" w:styleId="ae">
    <w:name w:val="Subtle Emphasis"/>
    <w:uiPriority w:val="19"/>
    <w:qFormat/>
    <w:rsid w:val="00E54B91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E54B91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E54B91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E54B91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E54B91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semiHidden/>
    <w:unhideWhenUsed/>
    <w:qFormat/>
    <w:rsid w:val="00E54B91"/>
    <w:pPr>
      <w:outlineLvl w:val="9"/>
    </w:pPr>
  </w:style>
  <w:style w:type="paragraph" w:styleId="af4">
    <w:name w:val="Body Text Indent"/>
    <w:basedOn w:val="a"/>
    <w:link w:val="af5"/>
    <w:rsid w:val="00DD62B9"/>
    <w:pPr>
      <w:widowControl w:val="0"/>
      <w:autoSpaceDE w:val="0"/>
      <w:autoSpaceDN w:val="0"/>
      <w:adjustRightInd w:val="0"/>
      <w:ind w:firstLine="485"/>
      <w:jc w:val="both"/>
    </w:pPr>
    <w:rPr>
      <w:szCs w:val="22"/>
    </w:rPr>
  </w:style>
  <w:style w:type="character" w:customStyle="1" w:styleId="af5">
    <w:name w:val="Основной текст с отступом Знак"/>
    <w:basedOn w:val="a0"/>
    <w:link w:val="af4"/>
    <w:rsid w:val="00DD62B9"/>
    <w:rPr>
      <w:rFonts w:ascii="Times New Roman" w:eastAsia="Times New Roman" w:hAnsi="Times New Roman" w:cs="Times New Roman"/>
      <w:sz w:val="24"/>
      <w:lang w:val="ru-RU" w:eastAsia="ru-RU" w:bidi="ar-SA"/>
    </w:rPr>
  </w:style>
  <w:style w:type="paragraph" w:styleId="af6">
    <w:name w:val="Body Text"/>
    <w:basedOn w:val="a"/>
    <w:link w:val="af7"/>
    <w:rsid w:val="00DD62B9"/>
    <w:pPr>
      <w:tabs>
        <w:tab w:val="num" w:pos="0"/>
      </w:tabs>
    </w:pPr>
    <w:rPr>
      <w:szCs w:val="20"/>
    </w:rPr>
  </w:style>
  <w:style w:type="character" w:customStyle="1" w:styleId="af7">
    <w:name w:val="Основной текст Знак"/>
    <w:basedOn w:val="a0"/>
    <w:link w:val="af6"/>
    <w:rsid w:val="00DD62B9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ConsNormal">
    <w:name w:val="ConsNormal"/>
    <w:rsid w:val="00DD62B9"/>
    <w:pPr>
      <w:spacing w:before="0"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val="ru-RU" w:eastAsia="ru-RU" w:bidi="ar-SA"/>
    </w:rPr>
  </w:style>
  <w:style w:type="paragraph" w:customStyle="1" w:styleId="11">
    <w:name w:val="Цитата1"/>
    <w:basedOn w:val="a"/>
    <w:rsid w:val="00DD62B9"/>
    <w:pPr>
      <w:tabs>
        <w:tab w:val="left" w:pos="-567"/>
      </w:tabs>
      <w:ind w:left="-567" w:right="-567"/>
    </w:pPr>
    <w:rPr>
      <w:szCs w:val="20"/>
    </w:rPr>
  </w:style>
  <w:style w:type="paragraph" w:styleId="af8">
    <w:name w:val="footer"/>
    <w:basedOn w:val="a"/>
    <w:link w:val="af9"/>
    <w:rsid w:val="00DD62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DD62B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54B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B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B9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B9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B9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B9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4B9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4B9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4B9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B9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54B9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54B9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54B9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54B9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54B9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54B9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54B9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4B9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4B9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qFormat/>
    <w:rsid w:val="00E54B9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4B9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54B91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54B9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54B91"/>
    <w:rPr>
      <w:b/>
      <w:bCs/>
    </w:rPr>
  </w:style>
  <w:style w:type="character" w:styleId="a9">
    <w:name w:val="Emphasis"/>
    <w:uiPriority w:val="20"/>
    <w:qFormat/>
    <w:rsid w:val="00E54B91"/>
    <w:rPr>
      <w:caps/>
      <w:color w:val="243F60" w:themeColor="accent1" w:themeShade="7F"/>
      <w:spacing w:val="5"/>
    </w:rPr>
  </w:style>
  <w:style w:type="paragraph" w:styleId="aa">
    <w:name w:val="No Spacing"/>
    <w:basedOn w:val="a"/>
    <w:uiPriority w:val="1"/>
    <w:qFormat/>
    <w:rsid w:val="00E54B91"/>
  </w:style>
  <w:style w:type="paragraph" w:styleId="ab">
    <w:name w:val="List Paragraph"/>
    <w:basedOn w:val="a"/>
    <w:uiPriority w:val="34"/>
    <w:qFormat/>
    <w:rsid w:val="00E54B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4B9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54B91"/>
    <w:rPr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4B9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54B91"/>
    <w:rPr>
      <w:i/>
      <w:iCs/>
      <w:color w:val="4F81BD" w:themeColor="accent1"/>
      <w:sz w:val="20"/>
      <w:szCs w:val="20"/>
    </w:rPr>
  </w:style>
  <w:style w:type="character" w:styleId="ae">
    <w:name w:val="Subtle Emphasis"/>
    <w:uiPriority w:val="19"/>
    <w:qFormat/>
    <w:rsid w:val="00E54B91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E54B91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E54B91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E54B91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E54B91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semiHidden/>
    <w:unhideWhenUsed/>
    <w:qFormat/>
    <w:rsid w:val="00E54B91"/>
    <w:pPr>
      <w:outlineLvl w:val="9"/>
    </w:pPr>
  </w:style>
  <w:style w:type="paragraph" w:styleId="af4">
    <w:name w:val="Body Text Indent"/>
    <w:basedOn w:val="a"/>
    <w:link w:val="af5"/>
    <w:rsid w:val="00DD62B9"/>
    <w:pPr>
      <w:widowControl w:val="0"/>
      <w:autoSpaceDE w:val="0"/>
      <w:autoSpaceDN w:val="0"/>
      <w:adjustRightInd w:val="0"/>
      <w:ind w:firstLine="485"/>
      <w:jc w:val="both"/>
    </w:pPr>
    <w:rPr>
      <w:szCs w:val="22"/>
    </w:rPr>
  </w:style>
  <w:style w:type="character" w:customStyle="1" w:styleId="af5">
    <w:name w:val="Основной текст с отступом Знак"/>
    <w:basedOn w:val="a0"/>
    <w:link w:val="af4"/>
    <w:rsid w:val="00DD62B9"/>
    <w:rPr>
      <w:rFonts w:ascii="Times New Roman" w:eastAsia="Times New Roman" w:hAnsi="Times New Roman" w:cs="Times New Roman"/>
      <w:sz w:val="24"/>
      <w:lang w:val="ru-RU" w:eastAsia="ru-RU" w:bidi="ar-SA"/>
    </w:rPr>
  </w:style>
  <w:style w:type="paragraph" w:styleId="af6">
    <w:name w:val="Body Text"/>
    <w:basedOn w:val="a"/>
    <w:link w:val="af7"/>
    <w:rsid w:val="00DD62B9"/>
    <w:pPr>
      <w:tabs>
        <w:tab w:val="num" w:pos="0"/>
      </w:tabs>
    </w:pPr>
    <w:rPr>
      <w:szCs w:val="20"/>
    </w:rPr>
  </w:style>
  <w:style w:type="character" w:customStyle="1" w:styleId="af7">
    <w:name w:val="Основной текст Знак"/>
    <w:basedOn w:val="a0"/>
    <w:link w:val="af6"/>
    <w:rsid w:val="00DD62B9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ConsNormal">
    <w:name w:val="ConsNormal"/>
    <w:rsid w:val="00DD62B9"/>
    <w:pPr>
      <w:spacing w:before="0"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val="ru-RU" w:eastAsia="ru-RU" w:bidi="ar-SA"/>
    </w:rPr>
  </w:style>
  <w:style w:type="paragraph" w:customStyle="1" w:styleId="11">
    <w:name w:val="Цитата1"/>
    <w:basedOn w:val="a"/>
    <w:rsid w:val="00DD62B9"/>
    <w:pPr>
      <w:tabs>
        <w:tab w:val="left" w:pos="-567"/>
      </w:tabs>
      <w:ind w:left="-567" w:right="-567"/>
    </w:pPr>
    <w:rPr>
      <w:szCs w:val="20"/>
    </w:rPr>
  </w:style>
  <w:style w:type="paragraph" w:styleId="af8">
    <w:name w:val="footer"/>
    <w:basedOn w:val="a"/>
    <w:link w:val="af9"/>
    <w:rsid w:val="00DD62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DD62B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Mag2</dc:creator>
  <cp:lastModifiedBy>USER</cp:lastModifiedBy>
  <cp:revision>23</cp:revision>
  <cp:lastPrinted>2019-02-05T08:30:00Z</cp:lastPrinted>
  <dcterms:created xsi:type="dcterms:W3CDTF">2016-04-29T09:09:00Z</dcterms:created>
  <dcterms:modified xsi:type="dcterms:W3CDTF">2019-03-19T10:46:00Z</dcterms:modified>
</cp:coreProperties>
</file>